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CDBD6" w14:textId="77777777" w:rsidR="00A21C56" w:rsidRDefault="00A21C56" w:rsidP="00A21C56"/>
    <w:p w14:paraId="45FA5FC2" w14:textId="77777777" w:rsidR="00A21C56" w:rsidRDefault="00A21C56" w:rsidP="00A21C56">
      <w:pPr>
        <w:rPr>
          <w:color w:val="000090"/>
        </w:rPr>
      </w:pPr>
    </w:p>
    <w:p w14:paraId="3138661A" w14:textId="77777777" w:rsidR="00A21C56" w:rsidRDefault="00A21C56" w:rsidP="00A21C56">
      <w:pPr>
        <w:rPr>
          <w:color w:val="000090"/>
        </w:rPr>
      </w:pPr>
      <w:r>
        <w:rPr>
          <w:noProof/>
        </w:rPr>
        <w:drawing>
          <wp:anchor distT="0" distB="0" distL="114300" distR="114300" simplePos="0" relativeHeight="251659264" behindDoc="1" locked="0" layoutInCell="1" allowOverlap="1" wp14:anchorId="4498BCF9" wp14:editId="32966D4E">
            <wp:simplePos x="0" y="0"/>
            <wp:positionH relativeFrom="column">
              <wp:posOffset>1196340</wp:posOffset>
            </wp:positionH>
            <wp:positionV relativeFrom="paragraph">
              <wp:posOffset>-574040</wp:posOffset>
            </wp:positionV>
            <wp:extent cx="3371215" cy="996315"/>
            <wp:effectExtent l="0" t="0" r="0" b="0"/>
            <wp:wrapNone/>
            <wp:docPr id="2" name="Image 2" descr="Description : Description : Description : Description : Description : Description : Logo ADP bleu foncé-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 descr="Description : Description : Description : Description : Description : Description : Logo ADP bleu foncé-0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1215"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B1B801" w14:textId="77777777" w:rsidR="00A21C56" w:rsidRDefault="00A21C56" w:rsidP="00A21C56">
      <w:pPr>
        <w:jc w:val="center"/>
        <w:rPr>
          <w:rFonts w:ascii="Arial" w:hAnsi="Arial" w:cs="Arial"/>
          <w:b/>
          <w:color w:val="000090"/>
          <w:sz w:val="32"/>
          <w:szCs w:val="32"/>
        </w:rPr>
      </w:pPr>
    </w:p>
    <w:p w14:paraId="4BECDFEB" w14:textId="77777777" w:rsidR="00A21C56" w:rsidRDefault="00A21C56" w:rsidP="00A21C56">
      <w:pPr>
        <w:jc w:val="center"/>
        <w:rPr>
          <w:rFonts w:ascii="Arial" w:hAnsi="Arial" w:cs="Arial"/>
          <w:b/>
          <w:color w:val="000090"/>
          <w:sz w:val="32"/>
          <w:szCs w:val="32"/>
        </w:rPr>
      </w:pPr>
      <w:r>
        <w:rPr>
          <w:rFonts w:ascii="Arial" w:hAnsi="Arial" w:cs="Arial"/>
          <w:b/>
          <w:color w:val="000090"/>
          <w:sz w:val="32"/>
          <w:szCs w:val="32"/>
        </w:rPr>
        <w:t>__________________________________________________</w:t>
      </w:r>
    </w:p>
    <w:p w14:paraId="5957273E" w14:textId="77777777" w:rsidR="00A21C56" w:rsidRDefault="00A21C56" w:rsidP="00A21C56">
      <w:pPr>
        <w:jc w:val="center"/>
        <w:rPr>
          <w:rFonts w:ascii="Arial" w:hAnsi="Arial" w:cs="Arial"/>
          <w:b/>
          <w:color w:val="000090"/>
          <w:sz w:val="32"/>
          <w:szCs w:val="32"/>
        </w:rPr>
      </w:pPr>
    </w:p>
    <w:p w14:paraId="7F894C70" w14:textId="77B8E205" w:rsidR="00A21C56" w:rsidRPr="00A21C56" w:rsidRDefault="00A21C56" w:rsidP="00A21C56">
      <w:pPr>
        <w:jc w:val="center"/>
        <w:rPr>
          <w:rFonts w:ascii="Arial" w:hAnsi="Arial" w:cs="Arial"/>
          <w:b/>
          <w:color w:val="002060"/>
          <w:sz w:val="32"/>
          <w:szCs w:val="32"/>
        </w:rPr>
      </w:pPr>
      <w:r>
        <w:rPr>
          <w:rFonts w:ascii="Arial" w:hAnsi="Arial" w:cs="Arial"/>
          <w:b/>
          <w:color w:val="000090"/>
          <w:sz w:val="32"/>
          <w:szCs w:val="32"/>
        </w:rPr>
        <w:t xml:space="preserve">Lettre d’information - n°1/2022 </w:t>
      </w:r>
      <w:r w:rsidR="00F75F06">
        <w:rPr>
          <w:rFonts w:ascii="Arial" w:hAnsi="Arial" w:cs="Arial"/>
          <w:b/>
          <w:color w:val="000090"/>
          <w:sz w:val="32"/>
          <w:szCs w:val="32"/>
        </w:rPr>
        <w:t>- 5</w:t>
      </w:r>
      <w:r>
        <w:rPr>
          <w:rFonts w:ascii="Arial" w:hAnsi="Arial" w:cs="Arial"/>
          <w:b/>
          <w:color w:val="000090"/>
          <w:sz w:val="32"/>
          <w:szCs w:val="32"/>
        </w:rPr>
        <w:t xml:space="preserve"> janvier</w:t>
      </w:r>
      <w:r>
        <w:rPr>
          <w:rFonts w:ascii="Arial" w:hAnsi="Arial" w:cs="Arial"/>
          <w:b/>
          <w:color w:val="FF0000"/>
          <w:sz w:val="32"/>
          <w:szCs w:val="32"/>
        </w:rPr>
        <w:t xml:space="preserve"> </w:t>
      </w:r>
      <w:r>
        <w:rPr>
          <w:rFonts w:ascii="Arial" w:hAnsi="Arial" w:cs="Arial"/>
          <w:b/>
          <w:color w:val="000090"/>
          <w:sz w:val="32"/>
          <w:szCs w:val="32"/>
        </w:rPr>
        <w:t>202</w:t>
      </w:r>
      <w:r>
        <w:rPr>
          <w:rFonts w:ascii="Arial" w:hAnsi="Arial" w:cs="Arial"/>
          <w:b/>
          <w:color w:val="002060"/>
          <w:sz w:val="32"/>
          <w:szCs w:val="32"/>
        </w:rPr>
        <w:t>2</w:t>
      </w:r>
    </w:p>
    <w:p w14:paraId="51465980" w14:textId="77777777" w:rsidR="00A21C56" w:rsidRPr="0037239C" w:rsidRDefault="00A21C56" w:rsidP="00A21C56">
      <w:pPr>
        <w:jc w:val="center"/>
        <w:rPr>
          <w:rFonts w:ascii="Arial" w:hAnsi="Arial" w:cs="Arial"/>
          <w:b/>
          <w:color w:val="000090"/>
          <w:sz w:val="32"/>
          <w:szCs w:val="32"/>
        </w:rPr>
      </w:pPr>
      <w:r w:rsidRPr="0037239C">
        <w:rPr>
          <w:rFonts w:ascii="Arial" w:hAnsi="Arial" w:cs="Arial"/>
          <w:b/>
          <w:color w:val="000090"/>
          <w:sz w:val="32"/>
          <w:szCs w:val="32"/>
        </w:rPr>
        <w:t>__________________________________________________</w:t>
      </w:r>
    </w:p>
    <w:p w14:paraId="4FB0D8F4" w14:textId="3EFF0814" w:rsidR="00A21C56" w:rsidRDefault="00A21C56" w:rsidP="00462860">
      <w:pPr>
        <w:rPr>
          <w:rFonts w:ascii="Arial" w:hAnsi="Arial" w:cs="Arial"/>
          <w:b/>
          <w:i/>
          <w:color w:val="000090"/>
          <w:sz w:val="32"/>
          <w:szCs w:val="32"/>
        </w:rPr>
      </w:pPr>
    </w:p>
    <w:p w14:paraId="4E7FE9AC" w14:textId="77777777" w:rsidR="00A21C56" w:rsidRDefault="00A21C56" w:rsidP="00A21C56">
      <w:pPr>
        <w:rPr>
          <w:rFonts w:ascii="Arial" w:hAnsi="Arial" w:cs="Arial"/>
          <w:i/>
          <w:color w:val="000090"/>
          <w:sz w:val="22"/>
          <w:szCs w:val="22"/>
        </w:rPr>
      </w:pPr>
    </w:p>
    <w:p w14:paraId="41E64D9B" w14:textId="77777777" w:rsidR="00D101D9" w:rsidRDefault="00D101D9" w:rsidP="00D101D9">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48"/>
          <w:szCs w:val="48"/>
        </w:rPr>
      </w:pPr>
    </w:p>
    <w:p w14:paraId="73FEE5EF" w14:textId="094547F6" w:rsidR="00462860" w:rsidRPr="00D101D9" w:rsidRDefault="00A21C56" w:rsidP="00D101D9">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48"/>
          <w:szCs w:val="48"/>
        </w:rPr>
      </w:pPr>
      <w:r w:rsidRPr="00D101D9">
        <w:rPr>
          <w:rFonts w:ascii="Gabriola" w:hAnsi="Gabriola" w:cs="Apple Chancery"/>
          <w:b/>
          <w:bCs/>
          <w:i/>
          <w:color w:val="000090"/>
          <w:sz w:val="48"/>
          <w:szCs w:val="48"/>
        </w:rPr>
        <w:t>L’association des Amoureux de Porquerolles</w:t>
      </w:r>
    </w:p>
    <w:p w14:paraId="1C344DF1" w14:textId="0C841657" w:rsidR="00A21C56" w:rsidRDefault="00A21C56" w:rsidP="00D101D9">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48"/>
          <w:szCs w:val="48"/>
        </w:rPr>
      </w:pPr>
      <w:r w:rsidRPr="00D101D9">
        <w:rPr>
          <w:rFonts w:ascii="Gabriola" w:hAnsi="Gabriola" w:cs="Apple Chancery"/>
          <w:b/>
          <w:bCs/>
          <w:i/>
          <w:color w:val="000090"/>
          <w:sz w:val="48"/>
          <w:szCs w:val="48"/>
        </w:rPr>
        <w:t>vous présente ses meilleurs vœux pour 202</w:t>
      </w:r>
      <w:r w:rsidR="00462860" w:rsidRPr="00D101D9">
        <w:rPr>
          <w:rFonts w:ascii="Gabriola" w:hAnsi="Gabriola" w:cs="Apple Chancery"/>
          <w:b/>
          <w:bCs/>
          <w:i/>
          <w:color w:val="000090"/>
          <w:sz w:val="48"/>
          <w:szCs w:val="48"/>
        </w:rPr>
        <w:t>2</w:t>
      </w:r>
    </w:p>
    <w:p w14:paraId="4259C772" w14:textId="426B73E5" w:rsidR="00D101D9" w:rsidRDefault="00641299" w:rsidP="00D101D9">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28"/>
          <w:szCs w:val="28"/>
        </w:rPr>
      </w:pPr>
      <w:r>
        <w:rPr>
          <w:rFonts w:ascii="Gabriola" w:hAnsi="Gabriola" w:cs="Apple Chancery"/>
          <w:b/>
          <w:bCs/>
          <w:i/>
          <w:color w:val="000090"/>
          <w:sz w:val="28"/>
          <w:szCs w:val="28"/>
        </w:rPr>
        <w:t>« Pour ce qui est de l’avenir, il ne s’agit pas de le prévoir, mais de le rendre possible »</w:t>
      </w:r>
    </w:p>
    <w:p w14:paraId="2F49F16F" w14:textId="03E6E714" w:rsidR="00641299" w:rsidRDefault="00641299" w:rsidP="00D101D9">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28"/>
          <w:szCs w:val="28"/>
        </w:rPr>
      </w:pPr>
      <w:r>
        <w:rPr>
          <w:rFonts w:ascii="Gabriola" w:hAnsi="Gabriola" w:cs="Apple Chancery"/>
          <w:b/>
          <w:bCs/>
          <w:i/>
          <w:color w:val="000090"/>
          <w:sz w:val="28"/>
          <w:szCs w:val="28"/>
        </w:rPr>
        <w:t>Antoine de Saint-Exupéry</w:t>
      </w:r>
    </w:p>
    <w:p w14:paraId="4C3BAF6D" w14:textId="77777777" w:rsidR="00641299" w:rsidRPr="00641299" w:rsidRDefault="00641299" w:rsidP="00D101D9">
      <w:pPr>
        <w:pBdr>
          <w:top w:val="single" w:sz="4" w:space="1" w:color="auto"/>
          <w:left w:val="single" w:sz="4" w:space="4" w:color="auto"/>
          <w:bottom w:val="single" w:sz="4" w:space="1" w:color="auto"/>
          <w:right w:val="single" w:sz="4" w:space="4" w:color="auto"/>
        </w:pBdr>
        <w:jc w:val="center"/>
        <w:rPr>
          <w:rFonts w:ascii="Gabriola" w:hAnsi="Gabriola" w:cs="Apple Chancery"/>
          <w:b/>
          <w:bCs/>
          <w:i/>
          <w:color w:val="000090"/>
          <w:sz w:val="28"/>
          <w:szCs w:val="28"/>
        </w:rPr>
      </w:pPr>
    </w:p>
    <w:p w14:paraId="1D9EE3F4" w14:textId="77777777" w:rsidR="00A21C56" w:rsidRPr="00CA6F65" w:rsidRDefault="00A21C56" w:rsidP="00A21C56">
      <w:pPr>
        <w:jc w:val="both"/>
        <w:rPr>
          <w:rFonts w:ascii="Arial" w:hAnsi="Arial" w:cs="Arial"/>
          <w:i/>
          <w:color w:val="000090"/>
          <w:sz w:val="22"/>
          <w:szCs w:val="22"/>
        </w:rPr>
      </w:pPr>
    </w:p>
    <w:p w14:paraId="0B668A3F" w14:textId="0208FA09" w:rsidR="00D101D9" w:rsidRDefault="00D101D9" w:rsidP="00A21C56">
      <w:pPr>
        <w:jc w:val="both"/>
        <w:rPr>
          <w:rFonts w:ascii="Arial" w:hAnsi="Arial" w:cs="Arial"/>
          <w:i/>
          <w:color w:val="000090"/>
          <w:sz w:val="22"/>
          <w:szCs w:val="22"/>
        </w:rPr>
      </w:pPr>
    </w:p>
    <w:p w14:paraId="2D6CE710" w14:textId="12263F0D" w:rsidR="00E75C3F" w:rsidRPr="00CA5368" w:rsidRDefault="00CA5368" w:rsidP="00CA5368">
      <w:pPr>
        <w:jc w:val="center"/>
        <w:rPr>
          <w:rFonts w:ascii="Arial" w:hAnsi="Arial" w:cs="Arial"/>
          <w:b/>
          <w:iCs/>
          <w:color w:val="323E4F" w:themeColor="text2" w:themeShade="BF"/>
          <w:sz w:val="22"/>
          <w:szCs w:val="22"/>
        </w:rPr>
      </w:pPr>
      <w:r>
        <w:rPr>
          <w:rFonts w:ascii="Arial" w:hAnsi="Arial" w:cs="Arial"/>
          <w:b/>
          <w:iCs/>
          <w:color w:val="323E4F" w:themeColor="text2" w:themeShade="BF"/>
          <w:sz w:val="22"/>
          <w:szCs w:val="22"/>
        </w:rPr>
        <w:t>OBJECTIFS 2022</w:t>
      </w:r>
    </w:p>
    <w:p w14:paraId="645566F6" w14:textId="77777777" w:rsidR="00CA5368" w:rsidRDefault="00CA5368" w:rsidP="00B41A88">
      <w:pPr>
        <w:jc w:val="center"/>
        <w:rPr>
          <w:rFonts w:ascii="Arial" w:hAnsi="Arial" w:cs="Arial"/>
          <w:b/>
          <w:bCs/>
          <w:i/>
          <w:color w:val="003398"/>
        </w:rPr>
      </w:pPr>
    </w:p>
    <w:p w14:paraId="4606BF92" w14:textId="6EC5C40F" w:rsidR="00CA5368" w:rsidRPr="00E05B79" w:rsidRDefault="00E05B79" w:rsidP="00E05B79">
      <w:pPr>
        <w:numPr>
          <w:ilvl w:val="0"/>
          <w:numId w:val="6"/>
        </w:numPr>
        <w:jc w:val="both"/>
        <w:rPr>
          <w:rFonts w:ascii="Arial" w:hAnsi="Arial" w:cs="Arial"/>
        </w:rPr>
      </w:pPr>
      <w:r>
        <w:rPr>
          <w:rFonts w:ascii="Arial" w:hAnsi="Arial" w:cs="Arial"/>
        </w:rPr>
        <w:t>V</w:t>
      </w:r>
      <w:r w:rsidR="00CA5368" w:rsidRPr="00E27469">
        <w:rPr>
          <w:rFonts w:ascii="Arial" w:hAnsi="Arial" w:cs="Arial"/>
        </w:rPr>
        <w:t>eille</w:t>
      </w:r>
      <w:r w:rsidR="00CA5368">
        <w:rPr>
          <w:rFonts w:ascii="Arial" w:hAnsi="Arial" w:cs="Arial"/>
        </w:rPr>
        <w:t xml:space="preserve"> </w:t>
      </w:r>
      <w:r w:rsidR="00CA5368" w:rsidRPr="00E27469">
        <w:rPr>
          <w:rFonts w:ascii="Arial" w:hAnsi="Arial" w:cs="Arial"/>
        </w:rPr>
        <w:t>des projets qui ont, ou auront, un impact</w:t>
      </w:r>
      <w:r>
        <w:rPr>
          <w:rFonts w:ascii="Arial" w:hAnsi="Arial" w:cs="Arial"/>
        </w:rPr>
        <w:t xml:space="preserve"> </w:t>
      </w:r>
      <w:r w:rsidR="00CA5368" w:rsidRPr="00E05B79">
        <w:rPr>
          <w:rFonts w:ascii="Arial" w:hAnsi="Arial" w:cs="Arial"/>
        </w:rPr>
        <w:t>sur la vie à Porquerolles</w:t>
      </w:r>
      <w:r>
        <w:rPr>
          <w:rFonts w:ascii="Arial" w:hAnsi="Arial" w:cs="Arial"/>
        </w:rPr>
        <w:t>…</w:t>
      </w:r>
      <w:r w:rsidR="00CA5368" w:rsidRPr="00E05B79">
        <w:rPr>
          <w:rFonts w:ascii="Arial" w:hAnsi="Arial" w:cs="Arial"/>
        </w:rPr>
        <w:t xml:space="preserve"> </w:t>
      </w:r>
      <w:r>
        <w:rPr>
          <w:rFonts w:ascii="Arial" w:hAnsi="Arial" w:cs="Arial"/>
        </w:rPr>
        <w:t>…2</w:t>
      </w:r>
      <w:r w:rsidR="00CA5368" w:rsidRPr="00E05B79">
        <w:rPr>
          <w:rFonts w:ascii="Arial" w:hAnsi="Arial" w:cs="Arial"/>
        </w:rPr>
        <w:t xml:space="preserve"> </w:t>
      </w:r>
    </w:p>
    <w:p w14:paraId="0BF01A96" w14:textId="77777777" w:rsidR="00CA5368" w:rsidRDefault="00CA5368" w:rsidP="00CA5368">
      <w:pPr>
        <w:pStyle w:val="Paragraphedeliste"/>
        <w:rPr>
          <w:rFonts w:ascii="Arial" w:hAnsi="Arial"/>
          <w:bCs/>
          <w:color w:val="000000" w:themeColor="text1"/>
        </w:rPr>
      </w:pPr>
    </w:p>
    <w:p w14:paraId="1538981A" w14:textId="30595A7B" w:rsidR="00CA5368" w:rsidRDefault="00E05B79" w:rsidP="00CA5368">
      <w:pPr>
        <w:pStyle w:val="Paragraphedeliste"/>
        <w:numPr>
          <w:ilvl w:val="0"/>
          <w:numId w:val="6"/>
        </w:numPr>
        <w:jc w:val="both"/>
        <w:rPr>
          <w:rFonts w:ascii="Arial" w:hAnsi="Arial"/>
          <w:bCs/>
          <w:color w:val="000000" w:themeColor="text1"/>
        </w:rPr>
      </w:pPr>
      <w:r>
        <w:rPr>
          <w:rFonts w:ascii="Arial" w:hAnsi="Arial"/>
          <w:bCs/>
          <w:color w:val="000000" w:themeColor="text1"/>
        </w:rPr>
        <w:t>Suivi d</w:t>
      </w:r>
      <w:r w:rsidR="00CA5368">
        <w:rPr>
          <w:rFonts w:ascii="Arial" w:hAnsi="Arial"/>
          <w:bCs/>
          <w:color w:val="000000" w:themeColor="text1"/>
        </w:rPr>
        <w:t>es mesures de r</w:t>
      </w:r>
      <w:r w:rsidR="00CA5368" w:rsidRPr="002941BF">
        <w:rPr>
          <w:rFonts w:ascii="Arial" w:hAnsi="Arial"/>
          <w:bCs/>
          <w:color w:val="000000" w:themeColor="text1"/>
        </w:rPr>
        <w:t xml:space="preserve">égulation de la fréquentation </w:t>
      </w:r>
      <w:r w:rsidR="00CA5368">
        <w:rPr>
          <w:rFonts w:ascii="Arial" w:hAnsi="Arial"/>
          <w:bCs/>
          <w:color w:val="000000" w:themeColor="text1"/>
        </w:rPr>
        <w:t>de l’île</w:t>
      </w:r>
      <w:r>
        <w:rPr>
          <w:rFonts w:ascii="Arial" w:hAnsi="Arial"/>
          <w:bCs/>
          <w:color w:val="000000" w:themeColor="text1"/>
        </w:rPr>
        <w:t>……………………</w:t>
      </w:r>
      <w:r w:rsidR="00466F3B">
        <w:rPr>
          <w:rFonts w:ascii="Arial" w:hAnsi="Arial"/>
          <w:bCs/>
          <w:color w:val="000000" w:themeColor="text1"/>
        </w:rPr>
        <w:t>2</w:t>
      </w:r>
    </w:p>
    <w:p w14:paraId="372FEC58" w14:textId="77777777" w:rsidR="00CA5368" w:rsidRPr="00E27469" w:rsidRDefault="00CA5368" w:rsidP="00CA5368">
      <w:pPr>
        <w:pStyle w:val="Paragraphedeliste"/>
        <w:rPr>
          <w:rFonts w:ascii="Arial" w:hAnsi="Arial"/>
          <w:bCs/>
          <w:color w:val="000000" w:themeColor="text1"/>
        </w:rPr>
      </w:pPr>
    </w:p>
    <w:p w14:paraId="448AD013" w14:textId="2E491289" w:rsidR="00CA5368" w:rsidRPr="00E05B79" w:rsidRDefault="00E05B79" w:rsidP="00E05B79">
      <w:pPr>
        <w:pStyle w:val="Paragraphedeliste"/>
        <w:numPr>
          <w:ilvl w:val="0"/>
          <w:numId w:val="6"/>
        </w:numPr>
        <w:jc w:val="both"/>
        <w:rPr>
          <w:rFonts w:ascii="Arial" w:hAnsi="Arial"/>
          <w:bCs/>
          <w:color w:val="000000" w:themeColor="text1"/>
        </w:rPr>
      </w:pPr>
      <w:r>
        <w:rPr>
          <w:rFonts w:ascii="Arial" w:hAnsi="Arial"/>
          <w:bCs/>
          <w:color w:val="000000" w:themeColor="text1"/>
        </w:rPr>
        <w:t>Participer</w:t>
      </w:r>
      <w:r w:rsidR="00CA5368">
        <w:rPr>
          <w:rFonts w:ascii="Arial" w:hAnsi="Arial"/>
          <w:bCs/>
          <w:color w:val="000000" w:themeColor="text1"/>
        </w:rPr>
        <w:t xml:space="preserve"> au programme d’action des </w:t>
      </w:r>
      <w:r w:rsidR="00CA5368" w:rsidRPr="0007670F">
        <w:rPr>
          <w:rFonts w:ascii="Arial" w:hAnsi="Arial"/>
          <w:bCs/>
          <w:color w:val="000000" w:themeColor="text1"/>
        </w:rPr>
        <w:t>5 thématiques de Smilo</w:t>
      </w:r>
      <w:r>
        <w:rPr>
          <w:rFonts w:ascii="Arial" w:hAnsi="Arial"/>
          <w:bCs/>
          <w:color w:val="000000" w:themeColor="text1"/>
        </w:rPr>
        <w:t> :…</w:t>
      </w:r>
      <w:r w:rsidR="00175517">
        <w:rPr>
          <w:rFonts w:ascii="Arial" w:hAnsi="Arial"/>
          <w:bCs/>
          <w:color w:val="000000" w:themeColor="text1"/>
        </w:rPr>
        <w:t>……………</w:t>
      </w:r>
      <w:r w:rsidR="00466F3B">
        <w:rPr>
          <w:rFonts w:ascii="Arial" w:hAnsi="Arial"/>
          <w:bCs/>
          <w:color w:val="000000" w:themeColor="text1"/>
        </w:rPr>
        <w:t>5</w:t>
      </w:r>
      <w:r>
        <w:rPr>
          <w:rFonts w:ascii="Arial" w:hAnsi="Arial"/>
          <w:bCs/>
          <w:color w:val="000000" w:themeColor="text1"/>
        </w:rPr>
        <w:t xml:space="preserve">                                 </w:t>
      </w:r>
    </w:p>
    <w:p w14:paraId="7B84E7D2" w14:textId="77777777" w:rsidR="00CA5368" w:rsidRPr="00CA5368" w:rsidRDefault="00CA5368" w:rsidP="00CA5368">
      <w:pPr>
        <w:pStyle w:val="Paragraphedeliste"/>
        <w:rPr>
          <w:rFonts w:ascii="Arial" w:hAnsi="Arial"/>
          <w:bCs/>
          <w:color w:val="000000" w:themeColor="text1"/>
        </w:rPr>
      </w:pPr>
    </w:p>
    <w:p w14:paraId="39E3372E" w14:textId="37E527AE" w:rsidR="004420F1" w:rsidRPr="00175517" w:rsidRDefault="00CA5368" w:rsidP="00175517">
      <w:pPr>
        <w:pStyle w:val="Paragraphedeliste"/>
        <w:numPr>
          <w:ilvl w:val="0"/>
          <w:numId w:val="6"/>
        </w:numPr>
        <w:jc w:val="both"/>
        <w:rPr>
          <w:rFonts w:ascii="Arial" w:hAnsi="Arial"/>
          <w:bCs/>
          <w:color w:val="000000" w:themeColor="text1"/>
        </w:rPr>
      </w:pPr>
      <w:r w:rsidRPr="00CA5368">
        <w:rPr>
          <w:rFonts w:ascii="Arial" w:hAnsi="Arial"/>
          <w:bCs/>
          <w:color w:val="000000" w:themeColor="text1"/>
        </w:rPr>
        <w:t>« Quelles</w:t>
      </w:r>
      <w:r w:rsidRPr="00CA5368">
        <w:rPr>
          <w:rFonts w:ascii="Arial" w:hAnsi="Arial"/>
          <w:b/>
          <w:color w:val="000000" w:themeColor="text1"/>
          <w:sz w:val="28"/>
          <w:szCs w:val="28"/>
        </w:rPr>
        <w:t xml:space="preserve"> </w:t>
      </w:r>
      <w:r w:rsidRPr="00CA5368">
        <w:rPr>
          <w:rFonts w:ascii="Arial" w:hAnsi="Arial"/>
          <w:bCs/>
          <w:color w:val="000000" w:themeColor="text1"/>
        </w:rPr>
        <w:t>perspectives pour l’avenir de Porquerolles ?</w:t>
      </w:r>
      <w:r w:rsidR="00175517">
        <w:rPr>
          <w:rFonts w:ascii="Arial" w:hAnsi="Arial"/>
          <w:bCs/>
          <w:color w:val="000000" w:themeColor="text1"/>
        </w:rPr>
        <w:t>....................................</w:t>
      </w:r>
      <w:r w:rsidR="005E651A">
        <w:rPr>
          <w:rFonts w:ascii="Arial" w:hAnsi="Arial"/>
          <w:bCs/>
          <w:color w:val="000000" w:themeColor="text1"/>
        </w:rPr>
        <w:t>7</w:t>
      </w:r>
      <w:r w:rsidRPr="00175517">
        <w:rPr>
          <w:rFonts w:ascii="Arial" w:hAnsi="Arial"/>
          <w:bCs/>
          <w:color w:val="000000" w:themeColor="text1"/>
        </w:rPr>
        <w:t> </w:t>
      </w:r>
    </w:p>
    <w:p w14:paraId="471CAE30" w14:textId="77777777" w:rsidR="00E05B79" w:rsidRPr="00E05B79" w:rsidRDefault="00E05B79" w:rsidP="00E05B79">
      <w:pPr>
        <w:pStyle w:val="Paragraphedeliste"/>
        <w:rPr>
          <w:rFonts w:ascii="Arial" w:hAnsi="Arial"/>
          <w:bCs/>
          <w:color w:val="000000" w:themeColor="text1"/>
        </w:rPr>
      </w:pPr>
    </w:p>
    <w:p w14:paraId="2F400C18" w14:textId="69FA922D" w:rsidR="00E05B79" w:rsidRPr="005E651A" w:rsidRDefault="00E05B79" w:rsidP="00E05B79">
      <w:pPr>
        <w:pStyle w:val="Paragraphedeliste"/>
        <w:jc w:val="both"/>
        <w:rPr>
          <w:rFonts w:ascii="Arial" w:hAnsi="Arial"/>
          <w:bCs/>
          <w:color w:val="000000" w:themeColor="text1"/>
        </w:rPr>
      </w:pPr>
      <w:r w:rsidRPr="005E651A">
        <w:rPr>
          <w:rFonts w:ascii="Arial" w:hAnsi="Arial"/>
          <w:bCs/>
          <w:color w:val="000000" w:themeColor="text1"/>
        </w:rPr>
        <w:t>Week-end à l’île Saint-Honorat</w:t>
      </w:r>
      <w:r w:rsidR="00175517" w:rsidRPr="005E651A">
        <w:rPr>
          <w:rFonts w:ascii="Arial" w:hAnsi="Arial"/>
          <w:bCs/>
          <w:color w:val="000000" w:themeColor="text1"/>
        </w:rPr>
        <w:t>………………………………………………</w:t>
      </w:r>
      <w:proofErr w:type="gramStart"/>
      <w:r w:rsidR="00175517" w:rsidRPr="005E651A">
        <w:rPr>
          <w:rFonts w:ascii="Arial" w:hAnsi="Arial"/>
          <w:bCs/>
          <w:color w:val="000000" w:themeColor="text1"/>
        </w:rPr>
        <w:t>……</w:t>
      </w:r>
      <w:r w:rsidR="005E651A" w:rsidRPr="005E651A">
        <w:rPr>
          <w:rFonts w:ascii="Arial" w:hAnsi="Arial"/>
          <w:bCs/>
          <w:color w:val="000000" w:themeColor="text1"/>
        </w:rPr>
        <w:t>.</w:t>
      </w:r>
      <w:proofErr w:type="gramEnd"/>
      <w:r w:rsidR="005E651A">
        <w:rPr>
          <w:rFonts w:ascii="Arial" w:hAnsi="Arial"/>
          <w:bCs/>
          <w:color w:val="000000" w:themeColor="text1"/>
        </w:rPr>
        <w:t>7</w:t>
      </w:r>
    </w:p>
    <w:p w14:paraId="64D9E20D" w14:textId="15C1F613" w:rsidR="005E651A" w:rsidRPr="005E651A" w:rsidRDefault="005E651A" w:rsidP="00E05B79">
      <w:pPr>
        <w:pStyle w:val="Paragraphedeliste"/>
        <w:jc w:val="both"/>
        <w:rPr>
          <w:rFonts w:ascii="Arial" w:hAnsi="Arial"/>
          <w:bCs/>
          <w:color w:val="000000" w:themeColor="text1"/>
        </w:rPr>
      </w:pPr>
    </w:p>
    <w:p w14:paraId="4D09F937" w14:textId="584E0C5A" w:rsidR="005E651A" w:rsidRPr="005E651A" w:rsidRDefault="005E651A" w:rsidP="00E05B79">
      <w:pPr>
        <w:pStyle w:val="Paragraphedeliste"/>
        <w:jc w:val="both"/>
        <w:rPr>
          <w:rFonts w:ascii="Arial" w:hAnsi="Arial"/>
          <w:bCs/>
          <w:color w:val="000000" w:themeColor="text1"/>
        </w:rPr>
      </w:pPr>
      <w:r w:rsidRPr="005E651A">
        <w:rPr>
          <w:rFonts w:ascii="Arial" w:hAnsi="Arial"/>
          <w:bCs/>
          <w:color w:val="000000" w:themeColor="text1"/>
        </w:rPr>
        <w:t>Annexe (5 propositions perspecti</w:t>
      </w:r>
      <w:r>
        <w:rPr>
          <w:rFonts w:ascii="Arial" w:hAnsi="Arial"/>
          <w:bCs/>
          <w:color w:val="000000" w:themeColor="text1"/>
        </w:rPr>
        <w:t xml:space="preserve">ves pour l’avenir de </w:t>
      </w:r>
      <w:proofErr w:type="gramStart"/>
      <w:r>
        <w:rPr>
          <w:rFonts w:ascii="Arial" w:hAnsi="Arial"/>
          <w:bCs/>
          <w:color w:val="000000" w:themeColor="text1"/>
        </w:rPr>
        <w:t>Porquerolles)…</w:t>
      </w:r>
      <w:proofErr w:type="gramEnd"/>
      <w:r>
        <w:rPr>
          <w:rFonts w:ascii="Arial" w:hAnsi="Arial"/>
          <w:bCs/>
          <w:color w:val="000000" w:themeColor="text1"/>
        </w:rPr>
        <w:t>………..8</w:t>
      </w:r>
    </w:p>
    <w:p w14:paraId="0606A6A3" w14:textId="77777777" w:rsidR="00E05B79" w:rsidRPr="005E651A" w:rsidRDefault="00E05B79" w:rsidP="00E05B79">
      <w:pPr>
        <w:pStyle w:val="Paragraphedeliste"/>
        <w:jc w:val="both"/>
        <w:rPr>
          <w:rFonts w:ascii="Arial" w:hAnsi="Arial"/>
          <w:bCs/>
          <w:color w:val="000000" w:themeColor="text1"/>
        </w:rPr>
      </w:pPr>
    </w:p>
    <w:p w14:paraId="2440F6E9" w14:textId="77777777" w:rsidR="00E75C3F" w:rsidRPr="005E651A" w:rsidRDefault="00E75C3F" w:rsidP="00E75C3F">
      <w:pPr>
        <w:jc w:val="center"/>
        <w:rPr>
          <w:rFonts w:ascii="Arial" w:hAnsi="Arial" w:cs="Arial"/>
          <w:iCs/>
          <w:color w:val="000090"/>
          <w:sz w:val="28"/>
          <w:szCs w:val="28"/>
        </w:rPr>
      </w:pPr>
    </w:p>
    <w:p w14:paraId="2B3721CC" w14:textId="77777777" w:rsidR="00CA5368" w:rsidRDefault="00015F83" w:rsidP="00CA5368">
      <w:pPr>
        <w:jc w:val="center"/>
        <w:rPr>
          <w:rFonts w:ascii="Arial" w:hAnsi="Arial" w:cs="Arial"/>
          <w:b/>
          <w:bCs/>
          <w:i/>
          <w:color w:val="003398"/>
        </w:rPr>
      </w:pPr>
      <w:r w:rsidRPr="00CA5368">
        <w:rPr>
          <w:rFonts w:ascii="Arial" w:hAnsi="Arial" w:cs="Arial"/>
          <w:b/>
          <w:bCs/>
          <w:iCs/>
          <w:color w:val="002060"/>
          <w:sz w:val="28"/>
          <w:szCs w:val="28"/>
        </w:rPr>
        <w:br w:type="page"/>
      </w:r>
      <w:r w:rsidR="00CA5368" w:rsidRPr="00B41A88">
        <w:rPr>
          <w:rFonts w:ascii="Arial" w:hAnsi="Arial" w:cs="Arial"/>
          <w:b/>
          <w:bCs/>
          <w:i/>
          <w:color w:val="003398"/>
        </w:rPr>
        <w:lastRenderedPageBreak/>
        <w:t xml:space="preserve">« Être amoureux de Porquerolles c’est contribuer à protéger </w:t>
      </w:r>
    </w:p>
    <w:p w14:paraId="7D186AAB" w14:textId="77777777" w:rsidR="00CA5368" w:rsidRDefault="00CA5368" w:rsidP="00CA5368">
      <w:pPr>
        <w:jc w:val="center"/>
        <w:rPr>
          <w:rFonts w:ascii="Arial" w:hAnsi="Arial" w:cs="Arial"/>
          <w:b/>
          <w:bCs/>
          <w:i/>
          <w:color w:val="003398"/>
        </w:rPr>
      </w:pPr>
      <w:r w:rsidRPr="00B41A88">
        <w:rPr>
          <w:rFonts w:ascii="Arial" w:hAnsi="Arial" w:cs="Arial"/>
          <w:b/>
          <w:bCs/>
          <w:i/>
          <w:color w:val="003398"/>
        </w:rPr>
        <w:t>la beauté,</w:t>
      </w:r>
      <w:r>
        <w:rPr>
          <w:rFonts w:ascii="Arial" w:hAnsi="Arial" w:cs="Arial"/>
          <w:b/>
          <w:bCs/>
          <w:i/>
          <w:color w:val="003398"/>
        </w:rPr>
        <w:t xml:space="preserve"> </w:t>
      </w:r>
      <w:r w:rsidRPr="00B41A88">
        <w:rPr>
          <w:rFonts w:ascii="Arial" w:hAnsi="Arial" w:cs="Arial"/>
          <w:b/>
          <w:bCs/>
          <w:i/>
          <w:color w:val="003398"/>
        </w:rPr>
        <w:t xml:space="preserve">la sérénité et la vie de l’île sous toutes ses formes, </w:t>
      </w:r>
    </w:p>
    <w:p w14:paraId="2CC120FA" w14:textId="77777777" w:rsidR="00CA5368" w:rsidRDefault="00CA5368" w:rsidP="00CA5368">
      <w:pPr>
        <w:jc w:val="center"/>
        <w:rPr>
          <w:rFonts w:ascii="Arial" w:hAnsi="Arial" w:cs="Arial"/>
          <w:b/>
          <w:bCs/>
          <w:i/>
          <w:color w:val="003398"/>
        </w:rPr>
      </w:pPr>
      <w:r w:rsidRPr="00B41A88">
        <w:rPr>
          <w:rFonts w:ascii="Arial" w:hAnsi="Arial" w:cs="Arial"/>
          <w:b/>
          <w:bCs/>
          <w:i/>
          <w:color w:val="003398"/>
        </w:rPr>
        <w:t>pour le présent et pour les générations futures »</w:t>
      </w:r>
    </w:p>
    <w:p w14:paraId="373D607E" w14:textId="081ADE3B" w:rsidR="00E75C3F" w:rsidRPr="00CA5368" w:rsidRDefault="00E75C3F" w:rsidP="00741D0F">
      <w:pPr>
        <w:rPr>
          <w:rFonts w:ascii="Arial" w:hAnsi="Arial" w:cs="Arial"/>
          <w:b/>
          <w:bCs/>
          <w:iCs/>
          <w:color w:val="002060"/>
          <w:sz w:val="28"/>
          <w:szCs w:val="28"/>
        </w:rPr>
      </w:pPr>
    </w:p>
    <w:p w14:paraId="106B514D" w14:textId="77777777" w:rsidR="00175517" w:rsidRDefault="00175517" w:rsidP="004F4283">
      <w:pPr>
        <w:pBdr>
          <w:top w:val="single" w:sz="4" w:space="1" w:color="auto"/>
          <w:left w:val="single" w:sz="4" w:space="4" w:color="auto"/>
          <w:bottom w:val="single" w:sz="4" w:space="1" w:color="auto"/>
          <w:right w:val="single" w:sz="4" w:space="4" w:color="auto"/>
        </w:pBdr>
        <w:jc w:val="center"/>
        <w:rPr>
          <w:rFonts w:ascii="Arial" w:hAnsi="Arial" w:cs="Arial"/>
          <w:b/>
          <w:bCs/>
          <w:iCs/>
          <w:color w:val="002060"/>
          <w:sz w:val="28"/>
          <w:szCs w:val="28"/>
        </w:rPr>
      </w:pPr>
    </w:p>
    <w:p w14:paraId="60C826F4" w14:textId="001AA386" w:rsidR="00B90C08" w:rsidRDefault="00015F83" w:rsidP="004F4283">
      <w:pPr>
        <w:pBdr>
          <w:top w:val="single" w:sz="4" w:space="1" w:color="auto"/>
          <w:left w:val="single" w:sz="4" w:space="4" w:color="auto"/>
          <w:bottom w:val="single" w:sz="4" w:space="1" w:color="auto"/>
          <w:right w:val="single" w:sz="4" w:space="4" w:color="auto"/>
        </w:pBdr>
        <w:jc w:val="center"/>
        <w:rPr>
          <w:rFonts w:ascii="Arial" w:hAnsi="Arial" w:cs="Arial"/>
          <w:b/>
          <w:bCs/>
          <w:iCs/>
          <w:color w:val="002060"/>
          <w:sz w:val="28"/>
          <w:szCs w:val="28"/>
        </w:rPr>
      </w:pPr>
      <w:r>
        <w:rPr>
          <w:rFonts w:ascii="Arial" w:hAnsi="Arial" w:cs="Arial"/>
          <w:b/>
          <w:bCs/>
          <w:iCs/>
          <w:color w:val="002060"/>
          <w:sz w:val="28"/>
          <w:szCs w:val="28"/>
        </w:rPr>
        <w:t>NOS OBJECTIFS 2022</w:t>
      </w:r>
    </w:p>
    <w:p w14:paraId="18FFEB6A" w14:textId="77777777" w:rsidR="00175517" w:rsidRDefault="00175517" w:rsidP="004F4283">
      <w:pPr>
        <w:pBdr>
          <w:top w:val="single" w:sz="4" w:space="1" w:color="auto"/>
          <w:left w:val="single" w:sz="4" w:space="4" w:color="auto"/>
          <w:bottom w:val="single" w:sz="4" w:space="1" w:color="auto"/>
          <w:right w:val="single" w:sz="4" w:space="4" w:color="auto"/>
        </w:pBdr>
        <w:jc w:val="center"/>
        <w:rPr>
          <w:rFonts w:ascii="Arial" w:hAnsi="Arial" w:cs="Arial"/>
          <w:iCs/>
          <w:color w:val="000090"/>
          <w:sz w:val="28"/>
          <w:szCs w:val="28"/>
        </w:rPr>
      </w:pPr>
    </w:p>
    <w:p w14:paraId="107F73C1" w14:textId="63B9EABB" w:rsidR="00E75C3F" w:rsidRDefault="00E75C3F" w:rsidP="00741D0F">
      <w:pPr>
        <w:rPr>
          <w:rFonts w:ascii="Arial" w:hAnsi="Arial" w:cs="Arial"/>
          <w:i/>
          <w:color w:val="000090"/>
          <w:sz w:val="22"/>
          <w:szCs w:val="22"/>
        </w:rPr>
      </w:pPr>
    </w:p>
    <w:p w14:paraId="5DA70F9E" w14:textId="1989B90B" w:rsidR="00CD573E" w:rsidRDefault="00CD573E" w:rsidP="00CD573E">
      <w:pPr>
        <w:pStyle w:val="Paragraphedeliste"/>
        <w:jc w:val="both"/>
        <w:rPr>
          <w:rFonts w:ascii="Arial" w:hAnsi="Arial"/>
          <w:bCs/>
          <w:color w:val="000000" w:themeColor="text1"/>
        </w:rPr>
      </w:pPr>
    </w:p>
    <w:p w14:paraId="538C9417" w14:textId="2CF4F535" w:rsidR="00175517" w:rsidRPr="00175517" w:rsidRDefault="00175517" w:rsidP="00175517">
      <w:pPr>
        <w:pStyle w:val="Paragraphedeliste"/>
        <w:numPr>
          <w:ilvl w:val="0"/>
          <w:numId w:val="15"/>
        </w:numPr>
        <w:jc w:val="center"/>
        <w:rPr>
          <w:rFonts w:ascii="Arial" w:hAnsi="Arial" w:cs="Arial"/>
          <w:b/>
          <w:bCs/>
          <w:iCs/>
          <w:color w:val="003398"/>
          <w:sz w:val="32"/>
          <w:szCs w:val="32"/>
        </w:rPr>
      </w:pPr>
      <w:r>
        <w:rPr>
          <w:rFonts w:ascii="Arial" w:hAnsi="Arial" w:cs="Arial"/>
          <w:b/>
          <w:bCs/>
          <w:iCs/>
          <w:color w:val="003398"/>
          <w:sz w:val="32"/>
          <w:szCs w:val="32"/>
        </w:rPr>
        <w:t>Veille et suivi des projets</w:t>
      </w:r>
    </w:p>
    <w:p w14:paraId="7BE7A26E" w14:textId="77777777" w:rsidR="00175517" w:rsidRPr="00175517" w:rsidRDefault="00175517" w:rsidP="00175517">
      <w:pPr>
        <w:ind w:left="720"/>
        <w:jc w:val="both"/>
        <w:rPr>
          <w:rFonts w:ascii="Arial" w:hAnsi="Arial" w:cs="Arial"/>
        </w:rPr>
      </w:pPr>
    </w:p>
    <w:p w14:paraId="0E7121C3" w14:textId="4C4C8E59" w:rsidR="00F202C6" w:rsidRDefault="00E27469" w:rsidP="00175517">
      <w:pPr>
        <w:jc w:val="both"/>
        <w:rPr>
          <w:rFonts w:ascii="Arial" w:hAnsi="Arial" w:cs="Arial"/>
        </w:rPr>
      </w:pPr>
      <w:r w:rsidRPr="00E27469">
        <w:rPr>
          <w:rFonts w:ascii="Arial" w:hAnsi="Arial" w:cs="Arial"/>
        </w:rPr>
        <w:t xml:space="preserve">Assurer </w:t>
      </w:r>
      <w:r>
        <w:rPr>
          <w:rFonts w:ascii="Arial" w:hAnsi="Arial" w:cs="Arial"/>
        </w:rPr>
        <w:t>la</w:t>
      </w:r>
      <w:r w:rsidRPr="00E27469">
        <w:rPr>
          <w:rFonts w:ascii="Arial" w:hAnsi="Arial" w:cs="Arial"/>
        </w:rPr>
        <w:t xml:space="preserve"> veille</w:t>
      </w:r>
      <w:r>
        <w:rPr>
          <w:rFonts w:ascii="Arial" w:hAnsi="Arial" w:cs="Arial"/>
        </w:rPr>
        <w:t xml:space="preserve"> </w:t>
      </w:r>
      <w:r w:rsidRPr="00E27469">
        <w:rPr>
          <w:rFonts w:ascii="Arial" w:hAnsi="Arial" w:cs="Arial"/>
        </w:rPr>
        <w:t xml:space="preserve">des projets qui ont, ou </w:t>
      </w:r>
      <w:r w:rsidR="00175517">
        <w:rPr>
          <w:rFonts w:ascii="Arial" w:hAnsi="Arial" w:cs="Arial"/>
        </w:rPr>
        <w:t xml:space="preserve">qui </w:t>
      </w:r>
      <w:r w:rsidRPr="00E27469">
        <w:rPr>
          <w:rFonts w:ascii="Arial" w:hAnsi="Arial" w:cs="Arial"/>
        </w:rPr>
        <w:t xml:space="preserve">auront, un impact sur la vie à Porquerolles </w:t>
      </w:r>
      <w:r w:rsidR="00F202C6">
        <w:rPr>
          <w:rFonts w:ascii="Arial" w:hAnsi="Arial" w:cs="Arial"/>
        </w:rPr>
        <w:t>et son devenir pour les générations futures.</w:t>
      </w:r>
    </w:p>
    <w:p w14:paraId="2E888EB8" w14:textId="77777777" w:rsidR="00F202C6" w:rsidRDefault="00F202C6" w:rsidP="00175517">
      <w:pPr>
        <w:jc w:val="both"/>
        <w:rPr>
          <w:rFonts w:ascii="Arial" w:hAnsi="Arial" w:cs="Arial"/>
        </w:rPr>
      </w:pPr>
    </w:p>
    <w:p w14:paraId="5C36AACD" w14:textId="453CBAED" w:rsidR="00E27469" w:rsidRDefault="00F202C6" w:rsidP="00175517">
      <w:pPr>
        <w:jc w:val="both"/>
        <w:rPr>
          <w:rFonts w:ascii="Arial" w:hAnsi="Arial" w:cs="Arial"/>
        </w:rPr>
      </w:pPr>
      <w:r>
        <w:rPr>
          <w:rFonts w:ascii="Arial" w:hAnsi="Arial" w:cs="Arial"/>
        </w:rPr>
        <w:t>P</w:t>
      </w:r>
      <w:r w:rsidR="00E27469" w:rsidRPr="00E27469">
        <w:rPr>
          <w:rFonts w:ascii="Arial" w:hAnsi="Arial" w:cs="Arial"/>
        </w:rPr>
        <w:t>articiper à la concertation sur ces projets</w:t>
      </w:r>
      <w:r w:rsidR="00175517">
        <w:rPr>
          <w:rFonts w:ascii="Arial" w:hAnsi="Arial" w:cs="Arial"/>
        </w:rPr>
        <w:t>.</w:t>
      </w:r>
      <w:r>
        <w:rPr>
          <w:rFonts w:ascii="Arial" w:hAnsi="Arial" w:cs="Arial"/>
        </w:rPr>
        <w:t xml:space="preserve"> </w:t>
      </w:r>
      <w:r w:rsidR="00175517">
        <w:rPr>
          <w:rFonts w:ascii="Arial" w:hAnsi="Arial" w:cs="Arial"/>
        </w:rPr>
        <w:t>E</w:t>
      </w:r>
      <w:r w:rsidR="00E27469" w:rsidRPr="00E27469">
        <w:rPr>
          <w:rFonts w:ascii="Arial" w:hAnsi="Arial" w:cs="Arial"/>
        </w:rPr>
        <w:t>xprimer le point de vue de l’association et présenter des propositions de solution</w:t>
      </w:r>
      <w:r w:rsidR="00E27469">
        <w:rPr>
          <w:rFonts w:ascii="Arial" w:hAnsi="Arial" w:cs="Arial"/>
        </w:rPr>
        <w:t>s</w:t>
      </w:r>
      <w:r w:rsidR="00175517">
        <w:rPr>
          <w:rFonts w:ascii="Arial" w:hAnsi="Arial" w:cs="Arial"/>
        </w:rPr>
        <w:t xml:space="preserve"> concrètes,</w:t>
      </w:r>
      <w:r w:rsidR="00E27469">
        <w:rPr>
          <w:rFonts w:ascii="Arial" w:hAnsi="Arial" w:cs="Arial"/>
        </w:rPr>
        <w:t xml:space="preserve"> en liaison étroite avec les autres associations</w:t>
      </w:r>
      <w:r w:rsidR="00175517">
        <w:rPr>
          <w:rFonts w:ascii="Arial" w:hAnsi="Arial" w:cs="Arial"/>
        </w:rPr>
        <w:t xml:space="preserve"> de l’île</w:t>
      </w:r>
      <w:r w:rsidR="00E27469" w:rsidRPr="00E27469">
        <w:rPr>
          <w:rFonts w:ascii="Arial" w:hAnsi="Arial" w:cs="Arial"/>
        </w:rPr>
        <w:t>.</w:t>
      </w:r>
    </w:p>
    <w:p w14:paraId="37D8D0EE" w14:textId="13D41367" w:rsidR="00175517" w:rsidRDefault="00175517" w:rsidP="00175517">
      <w:pPr>
        <w:jc w:val="both"/>
        <w:rPr>
          <w:rFonts w:ascii="Arial" w:hAnsi="Arial" w:cs="Arial"/>
        </w:rPr>
      </w:pPr>
    </w:p>
    <w:p w14:paraId="49F92132" w14:textId="6F698B37" w:rsidR="00175517" w:rsidRDefault="00175517" w:rsidP="00175517">
      <w:pPr>
        <w:jc w:val="both"/>
        <w:rPr>
          <w:rFonts w:ascii="Arial" w:hAnsi="Arial" w:cs="Arial"/>
        </w:rPr>
      </w:pPr>
      <w:r>
        <w:rPr>
          <w:rFonts w:ascii="Arial" w:hAnsi="Arial" w:cs="Arial"/>
        </w:rPr>
        <w:t>Parmi les projets en cours ou à engager prochainement :</w:t>
      </w:r>
    </w:p>
    <w:p w14:paraId="173872BA" w14:textId="6E071E19" w:rsidR="00175517" w:rsidRDefault="00175517" w:rsidP="00175517">
      <w:pPr>
        <w:pStyle w:val="Paragraphedeliste"/>
        <w:numPr>
          <w:ilvl w:val="0"/>
          <w:numId w:val="26"/>
        </w:numPr>
        <w:jc w:val="both"/>
        <w:rPr>
          <w:rFonts w:ascii="Arial" w:hAnsi="Arial" w:cs="Arial"/>
        </w:rPr>
      </w:pPr>
      <w:r>
        <w:rPr>
          <w:rFonts w:ascii="Arial" w:hAnsi="Arial" w:cs="Arial"/>
        </w:rPr>
        <w:t>Suite des mesures de régulation de la fréquentation de l’île</w:t>
      </w:r>
    </w:p>
    <w:p w14:paraId="221A8FDB" w14:textId="481E04B8" w:rsidR="00175517" w:rsidRDefault="00175517" w:rsidP="00175517">
      <w:pPr>
        <w:pStyle w:val="Paragraphedeliste"/>
        <w:numPr>
          <w:ilvl w:val="0"/>
          <w:numId w:val="26"/>
        </w:numPr>
        <w:jc w:val="both"/>
        <w:rPr>
          <w:rFonts w:ascii="Arial" w:hAnsi="Arial" w:cs="Arial"/>
        </w:rPr>
      </w:pPr>
      <w:r>
        <w:rPr>
          <w:rFonts w:ascii="Arial" w:hAnsi="Arial" w:cs="Arial"/>
        </w:rPr>
        <w:t>Consultation sur le mouillage organisé</w:t>
      </w:r>
    </w:p>
    <w:p w14:paraId="42A7ED59" w14:textId="7CA440D7" w:rsidR="00175517" w:rsidRDefault="00175517" w:rsidP="00175517">
      <w:pPr>
        <w:pStyle w:val="Paragraphedeliste"/>
        <w:numPr>
          <w:ilvl w:val="0"/>
          <w:numId w:val="26"/>
        </w:numPr>
        <w:jc w:val="both"/>
        <w:rPr>
          <w:rFonts w:ascii="Arial" w:hAnsi="Arial" w:cs="Arial"/>
        </w:rPr>
      </w:pPr>
      <w:r>
        <w:rPr>
          <w:rFonts w:ascii="Arial" w:hAnsi="Arial" w:cs="Arial"/>
        </w:rPr>
        <w:t>Consultation sur l’aménagement du port</w:t>
      </w:r>
      <w:r w:rsidR="00F202C6">
        <w:rPr>
          <w:rFonts w:ascii="Arial" w:hAnsi="Arial" w:cs="Arial"/>
        </w:rPr>
        <w:t xml:space="preserve"> et de ses interfaces avec le village</w:t>
      </w:r>
    </w:p>
    <w:p w14:paraId="6EE06F41" w14:textId="17EF362E" w:rsidR="00F75F06" w:rsidRPr="00F75F06" w:rsidRDefault="00F202C6" w:rsidP="00F75F06">
      <w:pPr>
        <w:pStyle w:val="Paragraphedeliste"/>
        <w:numPr>
          <w:ilvl w:val="0"/>
          <w:numId w:val="26"/>
        </w:numPr>
        <w:jc w:val="both"/>
        <w:rPr>
          <w:rFonts w:ascii="Arial" w:hAnsi="Arial" w:cs="Arial"/>
        </w:rPr>
      </w:pPr>
      <w:r>
        <w:rPr>
          <w:rFonts w:ascii="Arial" w:hAnsi="Arial" w:cs="Arial"/>
        </w:rPr>
        <w:t>Second plan triennal d’action</w:t>
      </w:r>
      <w:r w:rsidR="00F75F06">
        <w:rPr>
          <w:rFonts w:ascii="Arial" w:hAnsi="Arial" w:cs="Arial"/>
        </w:rPr>
        <w:t>s</w:t>
      </w:r>
      <w:r>
        <w:rPr>
          <w:rFonts w:ascii="Arial" w:hAnsi="Arial" w:cs="Arial"/>
        </w:rPr>
        <w:t xml:space="preserve"> du Parc nationa</w:t>
      </w:r>
      <w:r w:rsidR="00F75F06">
        <w:rPr>
          <w:rFonts w:ascii="Arial" w:hAnsi="Arial" w:cs="Arial"/>
        </w:rPr>
        <w:t>l</w:t>
      </w:r>
    </w:p>
    <w:p w14:paraId="3843591C" w14:textId="25EAFD3D" w:rsidR="00E27469" w:rsidRDefault="00E27469" w:rsidP="00E27469">
      <w:pPr>
        <w:pStyle w:val="Paragraphedeliste"/>
        <w:rPr>
          <w:rFonts w:ascii="Arial" w:hAnsi="Arial"/>
          <w:bCs/>
          <w:color w:val="000000" w:themeColor="text1"/>
        </w:rPr>
      </w:pPr>
    </w:p>
    <w:p w14:paraId="6E6EE451" w14:textId="77777777" w:rsidR="00CD573E" w:rsidRDefault="00CD573E" w:rsidP="00741D0F">
      <w:pPr>
        <w:rPr>
          <w:rFonts w:ascii="Arial" w:hAnsi="Arial" w:cs="Arial"/>
          <w:i/>
          <w:color w:val="000090"/>
          <w:sz w:val="22"/>
          <w:szCs w:val="22"/>
        </w:rPr>
      </w:pPr>
    </w:p>
    <w:p w14:paraId="335A5E02" w14:textId="77777777" w:rsidR="00CD573E" w:rsidRPr="00015F83" w:rsidRDefault="00CD573E" w:rsidP="00741D0F">
      <w:pPr>
        <w:rPr>
          <w:rFonts w:ascii="Arial" w:hAnsi="Arial" w:cs="Arial"/>
          <w:i/>
          <w:color w:val="000090"/>
          <w:sz w:val="22"/>
          <w:szCs w:val="22"/>
        </w:rPr>
      </w:pPr>
    </w:p>
    <w:p w14:paraId="06B7B533" w14:textId="38B282C4" w:rsidR="00B90C08" w:rsidRDefault="00F202C6" w:rsidP="00B41A88">
      <w:pPr>
        <w:pStyle w:val="Paragraphedeliste"/>
        <w:numPr>
          <w:ilvl w:val="0"/>
          <w:numId w:val="15"/>
        </w:numPr>
        <w:jc w:val="center"/>
        <w:rPr>
          <w:rFonts w:ascii="Arial" w:hAnsi="Arial" w:cs="Arial"/>
          <w:b/>
          <w:bCs/>
          <w:iCs/>
          <w:color w:val="003398"/>
          <w:sz w:val="32"/>
          <w:szCs w:val="32"/>
        </w:rPr>
      </w:pPr>
      <w:r>
        <w:rPr>
          <w:rFonts w:ascii="Arial" w:hAnsi="Arial" w:cs="Arial"/>
          <w:b/>
          <w:bCs/>
          <w:iCs/>
          <w:color w:val="003398"/>
          <w:sz w:val="32"/>
          <w:szCs w:val="32"/>
        </w:rPr>
        <w:t xml:space="preserve">Suivi de la </w:t>
      </w:r>
      <w:r w:rsidR="00741D0F" w:rsidRPr="004F4283">
        <w:rPr>
          <w:rFonts w:ascii="Arial" w:hAnsi="Arial" w:cs="Arial"/>
          <w:b/>
          <w:bCs/>
          <w:iCs/>
          <w:color w:val="003398"/>
          <w:sz w:val="32"/>
          <w:szCs w:val="32"/>
        </w:rPr>
        <w:t>régul</w:t>
      </w:r>
      <w:r>
        <w:rPr>
          <w:rFonts w:ascii="Arial" w:hAnsi="Arial" w:cs="Arial"/>
          <w:b/>
          <w:bCs/>
          <w:iCs/>
          <w:color w:val="003398"/>
          <w:sz w:val="32"/>
          <w:szCs w:val="32"/>
        </w:rPr>
        <w:t>ation de</w:t>
      </w:r>
      <w:r w:rsidR="00741D0F" w:rsidRPr="004F4283">
        <w:rPr>
          <w:rFonts w:ascii="Arial" w:hAnsi="Arial" w:cs="Arial"/>
          <w:b/>
          <w:bCs/>
          <w:iCs/>
          <w:color w:val="003398"/>
          <w:sz w:val="32"/>
          <w:szCs w:val="32"/>
        </w:rPr>
        <w:t xml:space="preserve"> </w:t>
      </w:r>
      <w:r w:rsidR="00B90C08" w:rsidRPr="004F4283">
        <w:rPr>
          <w:rFonts w:ascii="Arial" w:hAnsi="Arial" w:cs="Arial"/>
          <w:b/>
          <w:bCs/>
          <w:iCs/>
          <w:color w:val="003398"/>
          <w:sz w:val="32"/>
          <w:szCs w:val="32"/>
        </w:rPr>
        <w:t>la fréquentation de l’île</w:t>
      </w:r>
    </w:p>
    <w:p w14:paraId="2D1A0B4C" w14:textId="31B3343B" w:rsidR="008C211F" w:rsidRPr="00741D0F" w:rsidRDefault="008C211F" w:rsidP="008C211F">
      <w:pPr>
        <w:rPr>
          <w:rFonts w:ascii="Arial" w:hAnsi="Arial" w:cs="Arial"/>
          <w:b/>
          <w:bCs/>
          <w:iCs/>
          <w:color w:val="000000" w:themeColor="text1"/>
        </w:rPr>
      </w:pPr>
    </w:p>
    <w:p w14:paraId="47C0F6B4" w14:textId="237E0AE0" w:rsidR="00FC250E" w:rsidRPr="00741D0F" w:rsidRDefault="00FC250E" w:rsidP="00FC250E">
      <w:pPr>
        <w:pStyle w:val="Paragraphedeliste"/>
        <w:numPr>
          <w:ilvl w:val="1"/>
          <w:numId w:val="15"/>
        </w:numPr>
        <w:jc w:val="both"/>
        <w:rPr>
          <w:rFonts w:ascii="Arial" w:hAnsi="Arial" w:cs="Arial"/>
          <w:b/>
          <w:bCs/>
          <w:iCs/>
          <w:color w:val="000000" w:themeColor="text1"/>
        </w:rPr>
      </w:pPr>
      <w:r w:rsidRPr="00741D0F">
        <w:rPr>
          <w:rFonts w:ascii="Arial" w:hAnsi="Arial" w:cs="Arial"/>
          <w:b/>
          <w:bCs/>
          <w:iCs/>
          <w:color w:val="000000" w:themeColor="text1"/>
          <w:u w:val="single"/>
        </w:rPr>
        <w:t>Arrivées de passagers par l’ensemble des navettes</w:t>
      </w:r>
    </w:p>
    <w:p w14:paraId="1AE84AC8" w14:textId="77777777" w:rsidR="00FC250E" w:rsidRPr="00741D0F" w:rsidRDefault="00FC250E" w:rsidP="00FC250E">
      <w:pPr>
        <w:pStyle w:val="Paragraphedeliste"/>
        <w:jc w:val="both"/>
        <w:rPr>
          <w:rFonts w:ascii="Arial" w:hAnsi="Arial" w:cs="Arial"/>
          <w:iCs/>
          <w:color w:val="000000" w:themeColor="text1"/>
        </w:rPr>
      </w:pPr>
    </w:p>
    <w:p w14:paraId="42E77D5F" w14:textId="5578E6B7" w:rsidR="008C211F" w:rsidRPr="00741D0F" w:rsidRDefault="008C211F" w:rsidP="00FC250E">
      <w:pPr>
        <w:pStyle w:val="Paragraphedeliste"/>
        <w:numPr>
          <w:ilvl w:val="2"/>
          <w:numId w:val="15"/>
        </w:numPr>
        <w:jc w:val="both"/>
        <w:rPr>
          <w:rFonts w:ascii="Arial" w:hAnsi="Arial" w:cs="Arial"/>
          <w:iCs/>
          <w:color w:val="000000" w:themeColor="text1"/>
        </w:rPr>
      </w:pPr>
      <w:r w:rsidRPr="00741D0F">
        <w:rPr>
          <w:rFonts w:ascii="Arial" w:hAnsi="Arial" w:cs="Arial"/>
          <w:iCs/>
          <w:color w:val="000000" w:themeColor="text1"/>
        </w:rPr>
        <w:t xml:space="preserve">Tirer les leçons des </w:t>
      </w:r>
      <w:r w:rsidR="002502C2" w:rsidRPr="00741D0F">
        <w:rPr>
          <w:rFonts w:ascii="Arial" w:hAnsi="Arial" w:cs="Arial"/>
          <w:iCs/>
          <w:color w:val="000000" w:themeColor="text1"/>
        </w:rPr>
        <w:t xml:space="preserve">mesures </w:t>
      </w:r>
      <w:r w:rsidRPr="00741D0F">
        <w:rPr>
          <w:rFonts w:ascii="Arial" w:hAnsi="Arial" w:cs="Arial"/>
          <w:iCs/>
          <w:color w:val="000000" w:themeColor="text1"/>
        </w:rPr>
        <w:t xml:space="preserve">prises en juillet et aout 2021 pour réduire le nombre de passagers sur l’ensemble des navettes et </w:t>
      </w:r>
      <w:r w:rsidR="005E651A">
        <w:rPr>
          <w:rFonts w:ascii="Arial" w:hAnsi="Arial" w:cs="Arial"/>
          <w:iCs/>
          <w:color w:val="000000" w:themeColor="text1"/>
        </w:rPr>
        <w:t xml:space="preserve">diminuer </w:t>
      </w:r>
      <w:r w:rsidRPr="00741D0F">
        <w:rPr>
          <w:rFonts w:ascii="Arial" w:hAnsi="Arial" w:cs="Arial"/>
          <w:iCs/>
          <w:color w:val="000000" w:themeColor="text1"/>
        </w:rPr>
        <w:t>les encombrements à la Tour Fondue :</w:t>
      </w:r>
    </w:p>
    <w:p w14:paraId="2183B01B" w14:textId="41C6F1F8" w:rsidR="00633A76" w:rsidRPr="00741D0F" w:rsidRDefault="008C211F" w:rsidP="002502C2">
      <w:pPr>
        <w:pStyle w:val="Paragraphedeliste"/>
        <w:numPr>
          <w:ilvl w:val="0"/>
          <w:numId w:val="17"/>
        </w:numPr>
        <w:jc w:val="both"/>
        <w:rPr>
          <w:rFonts w:ascii="Arial" w:hAnsi="Arial" w:cs="Arial"/>
        </w:rPr>
      </w:pPr>
      <w:r w:rsidRPr="00741D0F">
        <w:rPr>
          <w:rFonts w:ascii="Arial" w:hAnsi="Arial" w:cs="Arial"/>
          <w:iCs/>
          <w:color w:val="000000" w:themeColor="text1"/>
        </w:rPr>
        <w:t>Respect d</w:t>
      </w:r>
      <w:r w:rsidR="002502C2" w:rsidRPr="00741D0F">
        <w:rPr>
          <w:rFonts w:ascii="Arial" w:hAnsi="Arial" w:cs="Arial"/>
          <w:iCs/>
          <w:color w:val="000000" w:themeColor="text1"/>
        </w:rPr>
        <w:t>u</w:t>
      </w:r>
      <w:r w:rsidRPr="00741D0F">
        <w:rPr>
          <w:rFonts w:ascii="Arial" w:hAnsi="Arial" w:cs="Arial"/>
          <w:iCs/>
          <w:color w:val="000000" w:themeColor="text1"/>
        </w:rPr>
        <w:t xml:space="preserve"> maximum </w:t>
      </w:r>
      <w:r w:rsidR="0024114A">
        <w:rPr>
          <w:rFonts w:ascii="Arial" w:hAnsi="Arial" w:cs="Arial"/>
          <w:iCs/>
          <w:color w:val="000000" w:themeColor="text1"/>
        </w:rPr>
        <w:t xml:space="preserve">fixé </w:t>
      </w:r>
      <w:r w:rsidRPr="00741D0F">
        <w:rPr>
          <w:rFonts w:ascii="Arial" w:hAnsi="Arial" w:cs="Arial"/>
        </w:rPr>
        <w:t xml:space="preserve">de 6000 passagers par jour, dont 4000 pour la TLV </w:t>
      </w:r>
      <w:r w:rsidR="00633A76" w:rsidRPr="00741D0F">
        <w:rPr>
          <w:rFonts w:ascii="Arial" w:hAnsi="Arial" w:cs="Arial"/>
        </w:rPr>
        <w:t>et de 2000 pour les autres bateliers</w:t>
      </w:r>
      <w:r w:rsidR="0024114A">
        <w:rPr>
          <w:rFonts w:ascii="Arial" w:hAnsi="Arial" w:cs="Arial"/>
        </w:rPr>
        <w:t xml:space="preserve"> (3 dépassements début août).</w:t>
      </w:r>
    </w:p>
    <w:p w14:paraId="3888BA8F" w14:textId="7302B351" w:rsidR="00633A76" w:rsidRPr="00741D0F" w:rsidRDefault="00633A76" w:rsidP="002502C2">
      <w:pPr>
        <w:pStyle w:val="Paragraphedeliste"/>
        <w:numPr>
          <w:ilvl w:val="0"/>
          <w:numId w:val="17"/>
        </w:numPr>
        <w:jc w:val="both"/>
        <w:rPr>
          <w:rFonts w:ascii="Arial" w:hAnsi="Arial" w:cs="Arial"/>
        </w:rPr>
      </w:pPr>
      <w:r w:rsidRPr="00741D0F">
        <w:rPr>
          <w:rFonts w:ascii="Arial" w:hAnsi="Arial" w:cs="Arial"/>
        </w:rPr>
        <w:t>Réservation préalable par Internet des places sur la TLV</w:t>
      </w:r>
      <w:r w:rsidR="0024114A">
        <w:rPr>
          <w:rFonts w:ascii="Arial" w:hAnsi="Arial" w:cs="Arial"/>
        </w:rPr>
        <w:t xml:space="preserve"> (60%).</w:t>
      </w:r>
    </w:p>
    <w:p w14:paraId="58B7D0B8" w14:textId="6EDA9410" w:rsidR="002502C2" w:rsidRPr="00741D0F" w:rsidRDefault="0024114A" w:rsidP="002502C2">
      <w:pPr>
        <w:pStyle w:val="Paragraphedeliste"/>
        <w:numPr>
          <w:ilvl w:val="0"/>
          <w:numId w:val="17"/>
        </w:numPr>
        <w:jc w:val="both"/>
        <w:rPr>
          <w:rFonts w:ascii="Arial" w:hAnsi="Arial" w:cs="Arial"/>
        </w:rPr>
      </w:pPr>
      <w:r>
        <w:rPr>
          <w:rFonts w:ascii="Arial" w:hAnsi="Arial" w:cs="Arial"/>
        </w:rPr>
        <w:t>Bonne utilisation d</w:t>
      </w:r>
      <w:r w:rsidR="002502C2" w:rsidRPr="00741D0F">
        <w:rPr>
          <w:rFonts w:ascii="Arial" w:hAnsi="Arial" w:cs="Arial"/>
        </w:rPr>
        <w:t>es bus de la ligne 67 permettant le transport à partir du centre-ville et des parkings de délestage gratuits de l’Espace 3000 et d’Arromanches, avec gratuité pour les personnes ayant une réservation sur les navettes.</w:t>
      </w:r>
    </w:p>
    <w:p w14:paraId="244AC9D1" w14:textId="61331101" w:rsidR="008C211F" w:rsidRPr="00741D0F" w:rsidRDefault="002502C2" w:rsidP="002502C2">
      <w:pPr>
        <w:pStyle w:val="Paragraphedeliste"/>
        <w:numPr>
          <w:ilvl w:val="0"/>
          <w:numId w:val="17"/>
        </w:numPr>
        <w:jc w:val="both"/>
        <w:rPr>
          <w:rFonts w:ascii="Arial" w:hAnsi="Arial" w:cs="Arial"/>
        </w:rPr>
      </w:pPr>
      <w:r w:rsidRPr="00741D0F">
        <w:rPr>
          <w:rFonts w:ascii="Arial" w:hAnsi="Arial" w:cs="Arial"/>
        </w:rPr>
        <w:t>M</w:t>
      </w:r>
      <w:r w:rsidR="008C211F" w:rsidRPr="00741D0F">
        <w:rPr>
          <w:rFonts w:ascii="Arial" w:hAnsi="Arial" w:cs="Arial"/>
        </w:rPr>
        <w:t>essages envoyés aux usagers pour les informer la veille de la saturation des réservations</w:t>
      </w:r>
      <w:r w:rsidR="0024114A">
        <w:rPr>
          <w:rFonts w:ascii="Arial" w:hAnsi="Arial" w:cs="Arial"/>
        </w:rPr>
        <w:t xml:space="preserve">, </w:t>
      </w:r>
      <w:r w:rsidR="008C211F" w:rsidRPr="00741D0F">
        <w:rPr>
          <w:rFonts w:ascii="Arial" w:hAnsi="Arial" w:cs="Arial"/>
        </w:rPr>
        <w:t>les inciter à reporter leur transport après 11h et à utiliser le bus 67.</w:t>
      </w:r>
    </w:p>
    <w:p w14:paraId="16BFBA63" w14:textId="2A625FDB" w:rsidR="002502C2" w:rsidRPr="00741D0F" w:rsidRDefault="002502C2" w:rsidP="002502C2">
      <w:pPr>
        <w:pStyle w:val="Paragraphedeliste"/>
        <w:numPr>
          <w:ilvl w:val="0"/>
          <w:numId w:val="17"/>
        </w:numPr>
        <w:jc w:val="both"/>
        <w:rPr>
          <w:rFonts w:ascii="Arial" w:hAnsi="Arial" w:cs="Arial"/>
        </w:rPr>
      </w:pPr>
      <w:r w:rsidRPr="00741D0F">
        <w:rPr>
          <w:rFonts w:ascii="Arial" w:hAnsi="Arial" w:cs="Arial"/>
        </w:rPr>
        <w:t>Test sur l’application Waze incitant les automobilistes à opter pour une autre destination pendant les périodes de saturation de la Tour Fondue.</w:t>
      </w:r>
    </w:p>
    <w:p w14:paraId="2F98BBB8" w14:textId="54BF27D0" w:rsidR="008C211F" w:rsidRPr="00741D0F" w:rsidRDefault="0024114A" w:rsidP="002502C2">
      <w:pPr>
        <w:pStyle w:val="Paragraphedeliste"/>
        <w:numPr>
          <w:ilvl w:val="0"/>
          <w:numId w:val="17"/>
        </w:numPr>
        <w:jc w:val="both"/>
        <w:rPr>
          <w:rFonts w:ascii="Arial" w:hAnsi="Arial" w:cs="Arial"/>
        </w:rPr>
      </w:pPr>
      <w:r>
        <w:rPr>
          <w:rFonts w:ascii="Arial" w:hAnsi="Arial" w:cs="Arial"/>
        </w:rPr>
        <w:t>N</w:t>
      </w:r>
      <w:r w:rsidR="008C211F" w:rsidRPr="00741D0F">
        <w:rPr>
          <w:rFonts w:ascii="Arial" w:hAnsi="Arial" w:cs="Arial"/>
        </w:rPr>
        <w:t xml:space="preserve">avettes </w:t>
      </w:r>
      <w:r>
        <w:rPr>
          <w:rFonts w:ascii="Arial" w:hAnsi="Arial" w:cs="Arial"/>
        </w:rPr>
        <w:t xml:space="preserve">directes de la </w:t>
      </w:r>
      <w:r w:rsidR="008C211F" w:rsidRPr="00741D0F">
        <w:rPr>
          <w:rFonts w:ascii="Arial" w:hAnsi="Arial" w:cs="Arial"/>
        </w:rPr>
        <w:t>TLV à partir du port Saint-Pierre</w:t>
      </w:r>
      <w:r w:rsidR="002502C2" w:rsidRPr="00741D0F">
        <w:rPr>
          <w:rFonts w:ascii="Arial" w:hAnsi="Arial" w:cs="Arial"/>
        </w:rPr>
        <w:t xml:space="preserve"> vers Porquerolles</w:t>
      </w:r>
      <w:r w:rsidR="008C211F" w:rsidRPr="00741D0F">
        <w:rPr>
          <w:rFonts w:ascii="Arial" w:hAnsi="Arial" w:cs="Arial"/>
        </w:rPr>
        <w:t>.</w:t>
      </w:r>
    </w:p>
    <w:p w14:paraId="578CA33B" w14:textId="77777777" w:rsidR="002502C2" w:rsidRPr="00741D0F" w:rsidRDefault="002502C2" w:rsidP="00BE1999">
      <w:pPr>
        <w:pStyle w:val="Paragraphedeliste"/>
        <w:ind w:left="1080"/>
        <w:jc w:val="both"/>
        <w:rPr>
          <w:rFonts w:ascii="Arial" w:hAnsi="Arial" w:cs="Arial"/>
        </w:rPr>
      </w:pPr>
    </w:p>
    <w:p w14:paraId="5EF34EED" w14:textId="2544B5DF" w:rsidR="008C211F" w:rsidRPr="00741D0F" w:rsidRDefault="002502C2" w:rsidP="00BE1999">
      <w:pPr>
        <w:pStyle w:val="Paragraphedeliste"/>
        <w:numPr>
          <w:ilvl w:val="2"/>
          <w:numId w:val="15"/>
        </w:numPr>
        <w:jc w:val="both"/>
        <w:rPr>
          <w:rFonts w:ascii="Arial" w:hAnsi="Arial" w:cs="Arial"/>
          <w:iCs/>
          <w:color w:val="000000" w:themeColor="text1"/>
        </w:rPr>
      </w:pPr>
      <w:r w:rsidRPr="00741D0F">
        <w:rPr>
          <w:rFonts w:ascii="Arial" w:hAnsi="Arial" w:cs="Arial"/>
          <w:iCs/>
          <w:color w:val="000000" w:themeColor="text1"/>
        </w:rPr>
        <w:t>Proposer les améliorations à apporter dès la saison 202</w:t>
      </w:r>
      <w:r w:rsidR="003109D6" w:rsidRPr="00741D0F">
        <w:rPr>
          <w:rFonts w:ascii="Arial" w:hAnsi="Arial" w:cs="Arial"/>
          <w:iCs/>
          <w:color w:val="000000" w:themeColor="text1"/>
        </w:rPr>
        <w:t>2</w:t>
      </w:r>
      <w:r w:rsidR="000B2DE8" w:rsidRPr="00741D0F">
        <w:rPr>
          <w:rFonts w:ascii="Arial" w:hAnsi="Arial" w:cs="Arial"/>
          <w:iCs/>
          <w:color w:val="000000" w:themeColor="text1"/>
        </w:rPr>
        <w:t>, notamment :</w:t>
      </w:r>
    </w:p>
    <w:p w14:paraId="3BEEAD1E" w14:textId="1B637CC0" w:rsidR="000B2DE8" w:rsidRPr="00741D0F" w:rsidRDefault="000B2DE8" w:rsidP="00BE1999">
      <w:pPr>
        <w:pStyle w:val="Paragraphedeliste"/>
        <w:numPr>
          <w:ilvl w:val="0"/>
          <w:numId w:val="17"/>
        </w:numPr>
        <w:jc w:val="both"/>
        <w:rPr>
          <w:rFonts w:ascii="Arial" w:hAnsi="Arial" w:cs="Arial"/>
        </w:rPr>
      </w:pPr>
      <w:r w:rsidRPr="00741D0F">
        <w:rPr>
          <w:rFonts w:ascii="Arial" w:hAnsi="Arial" w:cs="Arial"/>
        </w:rPr>
        <w:t>Coupler la réservation des navettes TLV avec celle du parking.</w:t>
      </w:r>
    </w:p>
    <w:p w14:paraId="17C196F0" w14:textId="1E463FCA" w:rsidR="000B2DE8" w:rsidRPr="00741D0F" w:rsidRDefault="000B2DE8" w:rsidP="00BE1999">
      <w:pPr>
        <w:pStyle w:val="Paragraphedeliste"/>
        <w:numPr>
          <w:ilvl w:val="0"/>
          <w:numId w:val="17"/>
        </w:numPr>
        <w:jc w:val="both"/>
        <w:rPr>
          <w:rFonts w:ascii="Arial" w:hAnsi="Arial" w:cs="Arial"/>
          <w:iCs/>
          <w:color w:val="000000" w:themeColor="text1"/>
        </w:rPr>
      </w:pPr>
      <w:r w:rsidRPr="00741D0F">
        <w:rPr>
          <w:rFonts w:ascii="Arial" w:hAnsi="Arial" w:cs="Arial"/>
          <w:iCs/>
          <w:color w:val="000000" w:themeColor="text1"/>
        </w:rPr>
        <w:lastRenderedPageBreak/>
        <w:t xml:space="preserve">Accroître la communication préventive sur la réservation préalable des navettes, des parkings, et </w:t>
      </w:r>
      <w:r w:rsidR="0024114A">
        <w:rPr>
          <w:rFonts w:ascii="Arial" w:hAnsi="Arial" w:cs="Arial"/>
          <w:iCs/>
          <w:color w:val="000000" w:themeColor="text1"/>
        </w:rPr>
        <w:t>sur l</w:t>
      </w:r>
      <w:r w:rsidRPr="00741D0F">
        <w:rPr>
          <w:rFonts w:ascii="Arial" w:hAnsi="Arial" w:cs="Arial"/>
          <w:iCs/>
          <w:color w:val="000000" w:themeColor="text1"/>
        </w:rPr>
        <w:t>es bus 67.</w:t>
      </w:r>
    </w:p>
    <w:p w14:paraId="4D40EF99" w14:textId="5DF91AC0" w:rsidR="000B2DE8" w:rsidRPr="00741D0F" w:rsidRDefault="000B2DE8" w:rsidP="00BE1999">
      <w:pPr>
        <w:pStyle w:val="Paragraphedeliste"/>
        <w:numPr>
          <w:ilvl w:val="0"/>
          <w:numId w:val="17"/>
        </w:numPr>
        <w:jc w:val="both"/>
        <w:rPr>
          <w:rFonts w:ascii="Arial" w:hAnsi="Arial" w:cs="Arial"/>
          <w:iCs/>
          <w:color w:val="000000" w:themeColor="text1"/>
        </w:rPr>
      </w:pPr>
      <w:r w:rsidRPr="00741D0F">
        <w:rPr>
          <w:rFonts w:ascii="Arial" w:hAnsi="Arial" w:cs="Arial"/>
        </w:rPr>
        <w:t xml:space="preserve">Rechercher un meilleur lissage entre les jours </w:t>
      </w:r>
      <w:r w:rsidR="007366F4">
        <w:rPr>
          <w:rFonts w:ascii="Arial" w:hAnsi="Arial" w:cs="Arial"/>
        </w:rPr>
        <w:t xml:space="preserve">de la semaine </w:t>
      </w:r>
      <w:r w:rsidRPr="00741D0F">
        <w:rPr>
          <w:rFonts w:ascii="Arial" w:hAnsi="Arial" w:cs="Arial"/>
        </w:rPr>
        <w:t>les plus chargés et ceux plus fluides</w:t>
      </w:r>
      <w:r w:rsidR="005E651A">
        <w:rPr>
          <w:rFonts w:ascii="Arial" w:hAnsi="Arial" w:cs="Arial"/>
        </w:rPr>
        <w:t xml:space="preserve"> pour les bateliers hors DSP</w:t>
      </w:r>
      <w:r w:rsidRPr="00741D0F">
        <w:rPr>
          <w:rFonts w:ascii="Arial" w:hAnsi="Arial" w:cs="Arial"/>
        </w:rPr>
        <w:t>.</w:t>
      </w:r>
    </w:p>
    <w:p w14:paraId="22AAAE18" w14:textId="4484438E" w:rsidR="00FC250E" w:rsidRPr="00741D0F" w:rsidRDefault="00FC250E" w:rsidP="00BE1999">
      <w:pPr>
        <w:pStyle w:val="Paragraphedeliste"/>
        <w:numPr>
          <w:ilvl w:val="0"/>
          <w:numId w:val="17"/>
        </w:numPr>
        <w:jc w:val="both"/>
        <w:rPr>
          <w:rFonts w:ascii="Arial" w:hAnsi="Arial" w:cs="Arial"/>
          <w:iCs/>
          <w:color w:val="000000" w:themeColor="text1"/>
        </w:rPr>
      </w:pPr>
      <w:r w:rsidRPr="00741D0F">
        <w:rPr>
          <w:rFonts w:ascii="Arial" w:hAnsi="Arial" w:cs="Arial"/>
        </w:rPr>
        <w:t xml:space="preserve">Faire effectuer des contrôles indépendants du nombre de passagers </w:t>
      </w:r>
      <w:r w:rsidR="005E651A">
        <w:rPr>
          <w:rFonts w:ascii="Arial" w:hAnsi="Arial" w:cs="Arial"/>
        </w:rPr>
        <w:t>s</w:t>
      </w:r>
      <w:r w:rsidRPr="00741D0F">
        <w:rPr>
          <w:rFonts w:ascii="Arial" w:hAnsi="Arial" w:cs="Arial"/>
        </w:rPr>
        <w:t xml:space="preserve">ur plusieurs journées chargées. </w:t>
      </w:r>
    </w:p>
    <w:p w14:paraId="502F9F36" w14:textId="4153647E" w:rsidR="000B2DE8" w:rsidRPr="00741D0F" w:rsidRDefault="003109D6" w:rsidP="003109D6">
      <w:pPr>
        <w:pStyle w:val="Paragraphedeliste"/>
        <w:numPr>
          <w:ilvl w:val="0"/>
          <w:numId w:val="17"/>
        </w:numPr>
        <w:jc w:val="both"/>
        <w:rPr>
          <w:rFonts w:ascii="Arial" w:hAnsi="Arial" w:cs="Arial"/>
          <w:iCs/>
          <w:color w:val="000000" w:themeColor="text1"/>
        </w:rPr>
      </w:pPr>
      <w:r w:rsidRPr="00741D0F">
        <w:rPr>
          <w:rFonts w:ascii="Arial" w:hAnsi="Arial" w:cs="Arial"/>
          <w:iCs/>
          <w:color w:val="000000" w:themeColor="text1"/>
        </w:rPr>
        <w:t xml:space="preserve">Les jours de risque </w:t>
      </w:r>
      <w:proofErr w:type="gramStart"/>
      <w:r w:rsidRPr="00741D0F">
        <w:rPr>
          <w:rFonts w:ascii="Arial" w:hAnsi="Arial" w:cs="Arial"/>
          <w:iCs/>
          <w:color w:val="000000" w:themeColor="text1"/>
        </w:rPr>
        <w:t>incendie</w:t>
      </w:r>
      <w:proofErr w:type="gramEnd"/>
      <w:r w:rsidRPr="00741D0F">
        <w:rPr>
          <w:rFonts w:ascii="Arial" w:hAnsi="Arial" w:cs="Arial"/>
          <w:iCs/>
          <w:color w:val="000000" w:themeColor="text1"/>
        </w:rPr>
        <w:t xml:space="preserve">, de même que l’accès aux </w:t>
      </w:r>
      <w:r w:rsidR="00637D02" w:rsidRPr="00741D0F">
        <w:rPr>
          <w:rFonts w:ascii="Arial" w:hAnsi="Arial" w:cs="Arial"/>
          <w:iCs/>
          <w:color w:val="000000" w:themeColor="text1"/>
        </w:rPr>
        <w:t>massifs</w:t>
      </w:r>
      <w:r w:rsidRPr="00741D0F">
        <w:rPr>
          <w:rFonts w:ascii="Arial" w:hAnsi="Arial" w:cs="Arial"/>
          <w:iCs/>
          <w:color w:val="000000" w:themeColor="text1"/>
        </w:rPr>
        <w:t xml:space="preserve"> forestiers est fermé, limiter le nombre de passagers à partir de la Tour Fondue et annuler les autres navettes. </w:t>
      </w:r>
    </w:p>
    <w:p w14:paraId="769951AE" w14:textId="57ED257A" w:rsidR="003109D6" w:rsidRPr="00741D0F" w:rsidRDefault="003109D6" w:rsidP="003109D6">
      <w:pPr>
        <w:pStyle w:val="Paragraphedeliste"/>
        <w:ind w:left="1080"/>
        <w:jc w:val="both"/>
        <w:rPr>
          <w:rFonts w:ascii="Arial" w:hAnsi="Arial" w:cs="Arial"/>
          <w:iCs/>
          <w:color w:val="000000" w:themeColor="text1"/>
        </w:rPr>
      </w:pPr>
    </w:p>
    <w:p w14:paraId="211FFD31" w14:textId="7FF4E819" w:rsidR="000B2DE8" w:rsidRPr="00741D0F" w:rsidRDefault="00FC250E" w:rsidP="00BE1999">
      <w:pPr>
        <w:pStyle w:val="Paragraphedeliste"/>
        <w:numPr>
          <w:ilvl w:val="2"/>
          <w:numId w:val="15"/>
        </w:numPr>
        <w:jc w:val="both"/>
        <w:rPr>
          <w:rFonts w:ascii="Arial" w:hAnsi="Arial" w:cs="Arial"/>
        </w:rPr>
      </w:pPr>
      <w:r w:rsidRPr="00741D0F">
        <w:rPr>
          <w:rFonts w:ascii="Arial" w:hAnsi="Arial" w:cs="Arial"/>
        </w:rPr>
        <w:t>Faire r</w:t>
      </w:r>
      <w:r w:rsidR="000B2DE8" w:rsidRPr="00741D0F">
        <w:rPr>
          <w:rFonts w:ascii="Arial" w:hAnsi="Arial" w:cs="Arial"/>
        </w:rPr>
        <w:t>éaliser pendant la saison 2022 une enquête qualitative de satisfaction auprès des visiteurs et des îliens</w:t>
      </w:r>
      <w:r w:rsidRPr="00741D0F">
        <w:rPr>
          <w:rFonts w:ascii="Arial" w:hAnsi="Arial" w:cs="Arial"/>
        </w:rPr>
        <w:t>, comme celle qui avait permis d</w:t>
      </w:r>
      <w:r w:rsidR="007366F4">
        <w:rPr>
          <w:rFonts w:ascii="Arial" w:hAnsi="Arial" w:cs="Arial"/>
        </w:rPr>
        <w:t>’identifier</w:t>
      </w:r>
      <w:r w:rsidRPr="00741D0F">
        <w:rPr>
          <w:rFonts w:ascii="Arial" w:hAnsi="Arial" w:cs="Arial"/>
        </w:rPr>
        <w:t xml:space="preserve"> les </w:t>
      </w:r>
      <w:r w:rsidR="00BE1999" w:rsidRPr="00741D0F">
        <w:rPr>
          <w:rFonts w:ascii="Arial" w:hAnsi="Arial" w:cs="Arial"/>
        </w:rPr>
        <w:t>niveaux critiques</w:t>
      </w:r>
      <w:r w:rsidRPr="00741D0F">
        <w:rPr>
          <w:rFonts w:ascii="Arial" w:hAnsi="Arial" w:cs="Arial"/>
        </w:rPr>
        <w:t xml:space="preserve"> </w:t>
      </w:r>
      <w:r w:rsidR="00BE1999" w:rsidRPr="00741D0F">
        <w:rPr>
          <w:rFonts w:ascii="Arial" w:hAnsi="Arial" w:cs="Arial"/>
        </w:rPr>
        <w:t>d’insatisfaction</w:t>
      </w:r>
      <w:r w:rsidR="00D9308C" w:rsidRPr="00741D0F">
        <w:rPr>
          <w:rStyle w:val="Appelnotedebasdep"/>
          <w:rFonts w:ascii="Arial" w:hAnsi="Arial" w:cs="Arial"/>
        </w:rPr>
        <w:footnoteReference w:id="1"/>
      </w:r>
      <w:r w:rsidRPr="00741D0F">
        <w:rPr>
          <w:rFonts w:ascii="Arial" w:hAnsi="Arial" w:cs="Arial"/>
        </w:rPr>
        <w:t xml:space="preserve">. </w:t>
      </w:r>
    </w:p>
    <w:p w14:paraId="3156CD6C" w14:textId="77777777" w:rsidR="00FC250E" w:rsidRPr="00741D0F" w:rsidRDefault="00FC250E" w:rsidP="00BE1999">
      <w:pPr>
        <w:pStyle w:val="Paragraphedeliste"/>
        <w:jc w:val="both"/>
        <w:rPr>
          <w:rFonts w:ascii="Arial" w:hAnsi="Arial" w:cs="Arial"/>
        </w:rPr>
      </w:pPr>
    </w:p>
    <w:p w14:paraId="4191A576" w14:textId="7A185B91" w:rsidR="00BE1999" w:rsidRPr="00741D0F" w:rsidRDefault="00BE1999" w:rsidP="00BE1999">
      <w:pPr>
        <w:pStyle w:val="Paragraphedeliste"/>
        <w:numPr>
          <w:ilvl w:val="1"/>
          <w:numId w:val="15"/>
        </w:numPr>
        <w:jc w:val="both"/>
        <w:rPr>
          <w:rFonts w:ascii="Arial" w:hAnsi="Arial" w:cs="Arial"/>
          <w:b/>
          <w:bCs/>
          <w:iCs/>
          <w:color w:val="000000" w:themeColor="text1"/>
        </w:rPr>
      </w:pPr>
      <w:r w:rsidRPr="00741D0F">
        <w:rPr>
          <w:rFonts w:ascii="Arial" w:hAnsi="Arial" w:cs="Arial"/>
          <w:b/>
          <w:bCs/>
          <w:iCs/>
          <w:color w:val="000000" w:themeColor="text1"/>
          <w:u w:val="single"/>
        </w:rPr>
        <w:t>Prendre en compte les autres arrivées de passagers au port</w:t>
      </w:r>
    </w:p>
    <w:p w14:paraId="2DCF9BF3" w14:textId="6F032C57" w:rsidR="00BE1999" w:rsidRPr="00741D0F" w:rsidRDefault="00BE1999" w:rsidP="00BE1999">
      <w:pPr>
        <w:jc w:val="both"/>
        <w:rPr>
          <w:rFonts w:ascii="Arial" w:hAnsi="Arial" w:cs="Arial"/>
          <w:b/>
          <w:bCs/>
          <w:iCs/>
          <w:color w:val="000000" w:themeColor="text1"/>
        </w:rPr>
      </w:pPr>
    </w:p>
    <w:p w14:paraId="67C8FF36" w14:textId="4A61558B" w:rsidR="00BE1999" w:rsidRPr="00741D0F" w:rsidRDefault="003048FA" w:rsidP="00BE1999">
      <w:pPr>
        <w:jc w:val="both"/>
        <w:rPr>
          <w:rFonts w:ascii="Arial" w:hAnsi="Arial" w:cs="Arial"/>
          <w:b/>
          <w:bCs/>
          <w:iCs/>
          <w:color w:val="000000" w:themeColor="text1"/>
        </w:rPr>
      </w:pPr>
      <w:r w:rsidRPr="00741D0F">
        <w:rPr>
          <w:rFonts w:ascii="Arial" w:hAnsi="Arial" w:cs="Arial"/>
        </w:rPr>
        <w:t>C</w:t>
      </w:r>
      <w:r w:rsidR="00BE1999" w:rsidRPr="00741D0F">
        <w:rPr>
          <w:rFonts w:ascii="Arial" w:hAnsi="Arial" w:cs="Arial"/>
        </w:rPr>
        <w:t xml:space="preserve">omptabiliser </w:t>
      </w:r>
      <w:r w:rsidRPr="00741D0F">
        <w:rPr>
          <w:rFonts w:ascii="Arial" w:hAnsi="Arial" w:cs="Arial"/>
        </w:rPr>
        <w:t xml:space="preserve">dans la fréquentation du port de Porquerolles </w:t>
      </w:r>
      <w:r w:rsidR="00BE1999" w:rsidRPr="00741D0F">
        <w:rPr>
          <w:rFonts w:ascii="Arial" w:hAnsi="Arial" w:cs="Arial"/>
        </w:rPr>
        <w:t xml:space="preserve">les entrées des passagers </w:t>
      </w:r>
      <w:r w:rsidRPr="00741D0F">
        <w:rPr>
          <w:rFonts w:ascii="Arial" w:hAnsi="Arial" w:cs="Arial"/>
        </w:rPr>
        <w:t>d</w:t>
      </w:r>
      <w:r w:rsidR="00BE1999" w:rsidRPr="00741D0F">
        <w:rPr>
          <w:rFonts w:ascii="Arial" w:hAnsi="Arial" w:cs="Arial"/>
        </w:rPr>
        <w:t xml:space="preserve">es bateaux-taxi, </w:t>
      </w:r>
      <w:r w:rsidRPr="00741D0F">
        <w:rPr>
          <w:rFonts w:ascii="Arial" w:hAnsi="Arial" w:cs="Arial"/>
        </w:rPr>
        <w:t xml:space="preserve">de </w:t>
      </w:r>
      <w:r w:rsidR="00BE1999" w:rsidRPr="00741D0F">
        <w:rPr>
          <w:rFonts w:ascii="Arial" w:hAnsi="Arial" w:cs="Arial"/>
        </w:rPr>
        <w:t xml:space="preserve">la vedette de l’IGESA, </w:t>
      </w:r>
      <w:r w:rsidRPr="00741D0F">
        <w:rPr>
          <w:rFonts w:ascii="Arial" w:hAnsi="Arial" w:cs="Arial"/>
        </w:rPr>
        <w:t>des diverses petites unités de</w:t>
      </w:r>
      <w:r w:rsidR="00BE1999" w:rsidRPr="00741D0F">
        <w:rPr>
          <w:rFonts w:ascii="Arial" w:hAnsi="Arial" w:cs="Arial"/>
        </w:rPr>
        <w:t xml:space="preserve"> transports payants</w:t>
      </w:r>
      <w:r w:rsidRPr="00741D0F">
        <w:rPr>
          <w:rFonts w:ascii="Arial" w:hAnsi="Arial" w:cs="Arial"/>
        </w:rPr>
        <w:t>, mais aussi du nombre de passagers arrivant pa</w:t>
      </w:r>
      <w:r w:rsidR="007366F4">
        <w:rPr>
          <w:rFonts w:ascii="Arial" w:hAnsi="Arial" w:cs="Arial"/>
        </w:rPr>
        <w:t>r</w:t>
      </w:r>
      <w:r w:rsidRPr="00741D0F">
        <w:rPr>
          <w:rFonts w:ascii="Arial" w:hAnsi="Arial" w:cs="Arial"/>
        </w:rPr>
        <w:t xml:space="preserve"> les bateaux de plaisance.</w:t>
      </w:r>
    </w:p>
    <w:p w14:paraId="3FDDE572" w14:textId="77777777" w:rsidR="00F202C6" w:rsidRDefault="00F202C6" w:rsidP="00F202C6">
      <w:pPr>
        <w:rPr>
          <w:rFonts w:ascii="Arial" w:hAnsi="Arial" w:cs="Arial"/>
          <w:iCs/>
          <w:color w:val="000000" w:themeColor="text1"/>
        </w:rPr>
      </w:pPr>
    </w:p>
    <w:p w14:paraId="3936EFE9" w14:textId="53C9610F" w:rsidR="000B2DE8" w:rsidRPr="00F202C6" w:rsidRDefault="00FC250E" w:rsidP="00F202C6">
      <w:pPr>
        <w:pStyle w:val="Paragraphedeliste"/>
        <w:numPr>
          <w:ilvl w:val="1"/>
          <w:numId w:val="15"/>
        </w:numPr>
        <w:rPr>
          <w:rFonts w:ascii="Arial" w:hAnsi="Arial" w:cs="Arial"/>
          <w:iCs/>
          <w:color w:val="000000" w:themeColor="text1"/>
        </w:rPr>
      </w:pPr>
      <w:r w:rsidRPr="00F202C6">
        <w:rPr>
          <w:rFonts w:ascii="Arial" w:hAnsi="Arial" w:cs="Arial"/>
          <w:b/>
          <w:bCs/>
          <w:iCs/>
          <w:color w:val="000000" w:themeColor="text1"/>
          <w:u w:val="single"/>
        </w:rPr>
        <w:t>Arrivées par les plages et les mouillages</w:t>
      </w:r>
    </w:p>
    <w:p w14:paraId="3F3F19D6" w14:textId="435DFCBC" w:rsidR="00FC250E" w:rsidRPr="00741D0F" w:rsidRDefault="00FC250E" w:rsidP="00BE1999">
      <w:pPr>
        <w:jc w:val="both"/>
        <w:rPr>
          <w:rFonts w:ascii="Arial" w:hAnsi="Arial" w:cs="Arial"/>
          <w:iCs/>
          <w:color w:val="000000" w:themeColor="text1"/>
        </w:rPr>
      </w:pPr>
    </w:p>
    <w:p w14:paraId="33339381" w14:textId="07D0A8FD" w:rsidR="003A1D08" w:rsidRPr="00741D0F" w:rsidRDefault="003A1D08" w:rsidP="003A1D08">
      <w:pPr>
        <w:pStyle w:val="Paragraphedeliste"/>
        <w:numPr>
          <w:ilvl w:val="2"/>
          <w:numId w:val="15"/>
        </w:numPr>
        <w:tabs>
          <w:tab w:val="left" w:pos="3686"/>
        </w:tabs>
        <w:jc w:val="both"/>
        <w:rPr>
          <w:rFonts w:ascii="Arial" w:hAnsi="Arial" w:cs="Arial"/>
        </w:rPr>
      </w:pPr>
      <w:r w:rsidRPr="00741D0F">
        <w:rPr>
          <w:rFonts w:ascii="Arial" w:hAnsi="Arial" w:cs="Arial"/>
        </w:rPr>
        <w:t xml:space="preserve">Poursuivre le </w:t>
      </w:r>
      <w:r w:rsidR="005E651A">
        <w:rPr>
          <w:rFonts w:ascii="Arial" w:hAnsi="Arial" w:cs="Arial"/>
        </w:rPr>
        <w:t xml:space="preserve">travail du </w:t>
      </w:r>
      <w:r w:rsidRPr="00741D0F">
        <w:rPr>
          <w:rFonts w:ascii="Arial" w:hAnsi="Arial" w:cs="Arial"/>
        </w:rPr>
        <w:t>pro</w:t>
      </w:r>
      <w:r w:rsidR="005E651A">
        <w:rPr>
          <w:rFonts w:ascii="Arial" w:hAnsi="Arial" w:cs="Arial"/>
        </w:rPr>
        <w:t>jet</w:t>
      </w:r>
      <w:r w:rsidRPr="00741D0F">
        <w:rPr>
          <w:rFonts w:ascii="Arial" w:hAnsi="Arial" w:cs="Arial"/>
        </w:rPr>
        <w:t xml:space="preserve"> du PNPC de mouillages organisés autour de l’île.</w:t>
      </w:r>
      <w:r w:rsidR="00E34F55" w:rsidRPr="00741D0F">
        <w:rPr>
          <w:rFonts w:ascii="Arial" w:hAnsi="Arial" w:cs="Arial"/>
        </w:rPr>
        <w:t xml:space="preserve"> </w:t>
      </w:r>
    </w:p>
    <w:p w14:paraId="6040DB8D" w14:textId="77777777" w:rsidR="003A1D08" w:rsidRPr="00741D0F" w:rsidRDefault="003A1D08" w:rsidP="003A1D08">
      <w:pPr>
        <w:pStyle w:val="Paragraphedeliste"/>
        <w:jc w:val="both"/>
        <w:rPr>
          <w:rFonts w:ascii="Arial" w:hAnsi="Arial" w:cs="Arial"/>
          <w:iCs/>
          <w:color w:val="000000" w:themeColor="text1"/>
        </w:rPr>
      </w:pPr>
    </w:p>
    <w:p w14:paraId="07B59357" w14:textId="0CB15D16" w:rsidR="00FC250E" w:rsidRPr="00741D0F" w:rsidRDefault="00BE1999" w:rsidP="00BE1999">
      <w:pPr>
        <w:pStyle w:val="Paragraphedeliste"/>
        <w:numPr>
          <w:ilvl w:val="2"/>
          <w:numId w:val="15"/>
        </w:numPr>
        <w:jc w:val="both"/>
        <w:rPr>
          <w:rFonts w:ascii="Arial" w:hAnsi="Arial" w:cs="Arial"/>
          <w:iCs/>
          <w:color w:val="000000" w:themeColor="text1"/>
        </w:rPr>
      </w:pPr>
      <w:r w:rsidRPr="00741D0F">
        <w:rPr>
          <w:rFonts w:ascii="Arial" w:hAnsi="Arial" w:cs="Arial"/>
          <w:iCs/>
          <w:color w:val="000000" w:themeColor="text1"/>
        </w:rPr>
        <w:t xml:space="preserve">Renforcer, faire mieux connaître et </w:t>
      </w:r>
      <w:r w:rsidR="003048FA" w:rsidRPr="00741D0F">
        <w:rPr>
          <w:rFonts w:ascii="Arial" w:hAnsi="Arial" w:cs="Arial"/>
          <w:iCs/>
          <w:color w:val="000000" w:themeColor="text1"/>
        </w:rPr>
        <w:t xml:space="preserve">faire </w:t>
      </w:r>
      <w:r w:rsidRPr="00741D0F">
        <w:rPr>
          <w:rFonts w:ascii="Arial" w:hAnsi="Arial" w:cs="Arial"/>
          <w:iCs/>
          <w:color w:val="000000" w:themeColor="text1"/>
        </w:rPr>
        <w:t>respecter les règles d’accès à l’île par les embarcations motorisées, en particulier pour les plages et les zones réservées à la baignade</w:t>
      </w:r>
      <w:r w:rsidR="007366F4">
        <w:rPr>
          <w:rFonts w:ascii="Arial" w:hAnsi="Arial" w:cs="Arial"/>
          <w:iCs/>
          <w:color w:val="000000" w:themeColor="text1"/>
        </w:rPr>
        <w:t xml:space="preserve"> (ZIM : zones interdites au mouillage, ZIEM : zones interdites aux embarcations motorisées, chenaux d’accès, etc.).</w:t>
      </w:r>
    </w:p>
    <w:p w14:paraId="651EE33F" w14:textId="77777777" w:rsidR="00BE1999" w:rsidRPr="00741D0F" w:rsidRDefault="00BE1999" w:rsidP="00BE1999">
      <w:pPr>
        <w:pStyle w:val="Paragraphedeliste"/>
        <w:jc w:val="both"/>
        <w:rPr>
          <w:rFonts w:ascii="Arial" w:hAnsi="Arial" w:cs="Arial"/>
          <w:iCs/>
          <w:color w:val="000000" w:themeColor="text1"/>
        </w:rPr>
      </w:pPr>
    </w:p>
    <w:p w14:paraId="5B30DDBB" w14:textId="77777777" w:rsidR="00741D0F" w:rsidRPr="00741D0F" w:rsidRDefault="00BE1999" w:rsidP="00741D0F">
      <w:pPr>
        <w:pStyle w:val="Paragraphedeliste"/>
        <w:numPr>
          <w:ilvl w:val="2"/>
          <w:numId w:val="15"/>
        </w:numPr>
        <w:jc w:val="both"/>
        <w:rPr>
          <w:rFonts w:ascii="Arial" w:hAnsi="Arial" w:cs="Arial"/>
          <w:iCs/>
          <w:color w:val="000000" w:themeColor="text1"/>
        </w:rPr>
      </w:pPr>
      <w:r w:rsidRPr="00741D0F">
        <w:rPr>
          <w:rFonts w:ascii="Arial" w:hAnsi="Arial" w:cs="Arial"/>
          <w:iCs/>
          <w:color w:val="000000" w:themeColor="text1"/>
        </w:rPr>
        <w:t xml:space="preserve">Renforcer le contrôle des </w:t>
      </w:r>
      <w:r w:rsidR="003A1D08" w:rsidRPr="00741D0F">
        <w:rPr>
          <w:rFonts w:ascii="Arial" w:hAnsi="Arial" w:cs="Arial"/>
          <w:iCs/>
          <w:color w:val="000000" w:themeColor="text1"/>
        </w:rPr>
        <w:t>débarquements directs sur les plages ou le rivage de passagers par des petites embarcations à usage commercial</w:t>
      </w:r>
      <w:r w:rsidR="00741D0F" w:rsidRPr="00741D0F">
        <w:rPr>
          <w:rFonts w:ascii="Arial" w:hAnsi="Arial" w:cs="Arial"/>
          <w:iCs/>
          <w:color w:val="000000" w:themeColor="text1"/>
        </w:rPr>
        <w:t>.</w:t>
      </w:r>
    </w:p>
    <w:p w14:paraId="7CB725EC" w14:textId="77777777" w:rsidR="00741D0F" w:rsidRPr="00741D0F" w:rsidRDefault="00741D0F" w:rsidP="00741D0F">
      <w:pPr>
        <w:pStyle w:val="Paragraphedeliste"/>
        <w:rPr>
          <w:rFonts w:ascii="Arial" w:hAnsi="Arial" w:cs="Arial"/>
          <w:b/>
          <w:bCs/>
          <w:iCs/>
          <w:color w:val="000000" w:themeColor="text1"/>
          <w:u w:val="single"/>
        </w:rPr>
      </w:pPr>
    </w:p>
    <w:p w14:paraId="5CD737D9" w14:textId="73F3C800" w:rsidR="00F97088" w:rsidRPr="004F4283" w:rsidRDefault="00F97088" w:rsidP="00741D0F">
      <w:pPr>
        <w:pStyle w:val="Paragraphedeliste"/>
        <w:numPr>
          <w:ilvl w:val="1"/>
          <w:numId w:val="15"/>
        </w:numPr>
        <w:jc w:val="both"/>
        <w:rPr>
          <w:rFonts w:ascii="Arial" w:hAnsi="Arial" w:cs="Arial"/>
          <w:iCs/>
          <w:color w:val="000000" w:themeColor="text1"/>
        </w:rPr>
      </w:pPr>
      <w:r w:rsidRPr="00741D0F">
        <w:rPr>
          <w:rFonts w:ascii="Arial" w:hAnsi="Arial" w:cs="Arial"/>
          <w:b/>
          <w:bCs/>
          <w:iCs/>
          <w:color w:val="000000" w:themeColor="text1"/>
          <w:u w:val="single"/>
        </w:rPr>
        <w:t xml:space="preserve">Les nouvelles possibilités de </w:t>
      </w:r>
      <w:r w:rsidR="00E34F55" w:rsidRPr="00741D0F">
        <w:rPr>
          <w:rFonts w:ascii="Arial" w:hAnsi="Arial" w:cs="Arial"/>
          <w:b/>
          <w:bCs/>
          <w:iCs/>
          <w:color w:val="000000" w:themeColor="text1"/>
          <w:u w:val="single"/>
        </w:rPr>
        <w:t>réglementation</w:t>
      </w:r>
    </w:p>
    <w:p w14:paraId="414FDF9A" w14:textId="3041E1E0" w:rsidR="00F97088" w:rsidRPr="00741D0F" w:rsidRDefault="00F97088" w:rsidP="00F97088">
      <w:pPr>
        <w:rPr>
          <w:rFonts w:ascii="Arial" w:hAnsi="Arial" w:cs="Arial"/>
          <w:color w:val="222222"/>
          <w:shd w:val="clear" w:color="auto" w:fill="FFFFFF"/>
        </w:rPr>
      </w:pPr>
    </w:p>
    <w:p w14:paraId="2D6BF4D0" w14:textId="67D1BAD6" w:rsidR="00E34F55" w:rsidRPr="00741D0F" w:rsidRDefault="00F97088" w:rsidP="00F97088">
      <w:pPr>
        <w:jc w:val="both"/>
        <w:rPr>
          <w:rFonts w:ascii="Arial" w:hAnsi="Arial" w:cs="Arial"/>
          <w:color w:val="222222"/>
          <w:shd w:val="clear" w:color="auto" w:fill="FFFFFF"/>
        </w:rPr>
      </w:pPr>
      <w:r w:rsidRPr="00741D0F">
        <w:rPr>
          <w:rFonts w:ascii="Arial" w:hAnsi="Arial" w:cs="Arial"/>
          <w:color w:val="222222"/>
          <w:shd w:val="clear" w:color="auto" w:fill="FFFFFF"/>
        </w:rPr>
        <w:t xml:space="preserve">Jusqu’à présent les collectivités territoriales n’avaient pas d’instrument juridique </w:t>
      </w:r>
      <w:r w:rsidR="005E651A">
        <w:rPr>
          <w:rFonts w:ascii="Arial" w:hAnsi="Arial" w:cs="Arial"/>
          <w:color w:val="222222"/>
          <w:shd w:val="clear" w:color="auto" w:fill="FFFFFF"/>
        </w:rPr>
        <w:t xml:space="preserve">suffisant </w:t>
      </w:r>
      <w:r w:rsidRPr="00741D0F">
        <w:rPr>
          <w:rFonts w:ascii="Arial" w:hAnsi="Arial" w:cs="Arial"/>
          <w:color w:val="222222"/>
          <w:shd w:val="clear" w:color="auto" w:fill="FFFFFF"/>
        </w:rPr>
        <w:t xml:space="preserve">pour réglementer la fréquentation. </w:t>
      </w:r>
    </w:p>
    <w:p w14:paraId="6A831A6D" w14:textId="2BB5B373" w:rsidR="00F97088" w:rsidRPr="00741D0F" w:rsidRDefault="00F97088" w:rsidP="00F97088">
      <w:pPr>
        <w:jc w:val="both"/>
        <w:rPr>
          <w:rFonts w:ascii="Arial" w:hAnsi="Arial" w:cs="Arial"/>
          <w:color w:val="222222"/>
          <w:shd w:val="clear" w:color="auto" w:fill="FFFFFF"/>
        </w:rPr>
      </w:pPr>
      <w:r w:rsidRPr="00741D0F">
        <w:rPr>
          <w:rFonts w:ascii="Arial" w:hAnsi="Arial" w:cs="Arial"/>
          <w:color w:val="222222"/>
          <w:shd w:val="clear" w:color="auto" w:fill="FFFFFF"/>
        </w:rPr>
        <w:t>Une des dispositions de la loi « Climat et résilience » adoptée le 20/07/2021</w:t>
      </w:r>
      <w:r w:rsidR="00A3436B" w:rsidRPr="00741D0F">
        <w:rPr>
          <w:rFonts w:ascii="Arial" w:hAnsi="Arial" w:cs="Arial"/>
          <w:color w:val="222222"/>
          <w:shd w:val="clear" w:color="auto" w:fill="FFFFFF"/>
        </w:rPr>
        <w:t xml:space="preserve"> ajoute désormais un article au code de l’environnement donnant la possibilité pour le maire ou le</w:t>
      </w:r>
      <w:r w:rsidR="00E34F55" w:rsidRPr="00741D0F">
        <w:rPr>
          <w:rFonts w:ascii="Arial" w:hAnsi="Arial" w:cs="Arial"/>
          <w:color w:val="222222"/>
          <w:shd w:val="clear" w:color="auto" w:fill="FFFFFF"/>
        </w:rPr>
        <w:t xml:space="preserve"> préfet</w:t>
      </w:r>
      <w:r w:rsidR="00A3436B" w:rsidRPr="00741D0F">
        <w:rPr>
          <w:rFonts w:ascii="Arial" w:hAnsi="Arial" w:cs="Arial"/>
          <w:color w:val="222222"/>
          <w:shd w:val="clear" w:color="auto" w:fill="FFFFFF"/>
        </w:rPr>
        <w:t>, d’interdire ou de réglementer</w:t>
      </w:r>
      <w:r w:rsidR="00212C1A">
        <w:rPr>
          <w:rFonts w:ascii="Arial" w:hAnsi="Arial" w:cs="Arial"/>
          <w:color w:val="222222"/>
          <w:shd w:val="clear" w:color="auto" w:fill="FFFFFF"/>
        </w:rPr>
        <w:t>,</w:t>
      </w:r>
      <w:r w:rsidR="00A3436B" w:rsidRPr="00741D0F">
        <w:rPr>
          <w:rFonts w:ascii="Arial" w:hAnsi="Arial" w:cs="Arial"/>
          <w:color w:val="222222"/>
          <w:shd w:val="clear" w:color="auto" w:fill="FFFFFF"/>
        </w:rPr>
        <w:t xml:space="preserve"> l’accès ou la circulation des personnes et des véhicules (au sens large) aux espaces protégés, dès lors que cet accès est de nature à compromettre la protection de ces sites naturels et des espèces animales ou végétales.</w:t>
      </w:r>
    </w:p>
    <w:p w14:paraId="68A00FED" w14:textId="2CF12607" w:rsidR="00F97088" w:rsidRPr="00741D0F" w:rsidRDefault="00F97088" w:rsidP="00F97088">
      <w:pPr>
        <w:rPr>
          <w:rFonts w:ascii="Arial" w:hAnsi="Arial" w:cs="Arial"/>
          <w:color w:val="222222"/>
          <w:shd w:val="clear" w:color="auto" w:fill="FFFFFF"/>
        </w:rPr>
      </w:pPr>
    </w:p>
    <w:p w14:paraId="3A4C9955" w14:textId="6AD0D68D" w:rsidR="00637D02" w:rsidRPr="00741D0F" w:rsidRDefault="00637D02" w:rsidP="00637D02">
      <w:pPr>
        <w:jc w:val="both"/>
        <w:rPr>
          <w:rFonts w:ascii="Arial" w:hAnsi="Arial" w:cs="Arial"/>
          <w:color w:val="222222"/>
          <w:shd w:val="clear" w:color="auto" w:fill="FFFFFF"/>
        </w:rPr>
      </w:pPr>
      <w:r w:rsidRPr="00741D0F">
        <w:rPr>
          <w:rFonts w:ascii="Arial" w:hAnsi="Arial" w:cs="Arial"/>
          <w:color w:val="222222"/>
          <w:shd w:val="clear" w:color="auto" w:fill="FFFFFF"/>
        </w:rPr>
        <w:t>Ceci pourrait notamment s’appliquer pour limiter ou interdire les arrivées de passagers les jours de fermeture des massifs forestiers pour risque incendie. Ce qui faciliterait également les évacuations de l’île en cas de sinistre grave.</w:t>
      </w:r>
    </w:p>
    <w:p w14:paraId="68C3DED3" w14:textId="1C750855" w:rsidR="00637D02" w:rsidRDefault="00637D02" w:rsidP="00637D02">
      <w:pPr>
        <w:jc w:val="both"/>
        <w:rPr>
          <w:rFonts w:ascii="Arial" w:hAnsi="Arial" w:cs="Arial"/>
          <w:color w:val="222222"/>
          <w:sz w:val="22"/>
          <w:szCs w:val="22"/>
          <w:shd w:val="clear" w:color="auto" w:fill="FFFFFF"/>
        </w:rPr>
      </w:pPr>
    </w:p>
    <w:p w14:paraId="3597C142" w14:textId="0F728220" w:rsidR="004F4283" w:rsidRPr="004F4283" w:rsidRDefault="004F4283" w:rsidP="00DA01FB">
      <w:pPr>
        <w:pStyle w:val="Paragraphedeliste"/>
        <w:numPr>
          <w:ilvl w:val="1"/>
          <w:numId w:val="15"/>
        </w:numPr>
        <w:jc w:val="both"/>
        <w:rPr>
          <w:rFonts w:ascii="Arial" w:hAnsi="Arial" w:cs="Arial"/>
          <w:iCs/>
          <w:color w:val="000000" w:themeColor="text1"/>
        </w:rPr>
      </w:pPr>
      <w:r w:rsidRPr="004F4283">
        <w:rPr>
          <w:rFonts w:ascii="Arial" w:hAnsi="Arial" w:cs="Arial"/>
          <w:b/>
          <w:bCs/>
          <w:iCs/>
          <w:color w:val="000000" w:themeColor="text1"/>
          <w:u w:val="single"/>
        </w:rPr>
        <w:lastRenderedPageBreak/>
        <w:t>Suivre l’expérimentation de régulation du nombre de vélos</w:t>
      </w:r>
      <w:r w:rsidR="00DA01FB">
        <w:rPr>
          <w:rFonts w:ascii="Arial" w:hAnsi="Arial" w:cs="Arial"/>
          <w:b/>
          <w:bCs/>
          <w:iCs/>
          <w:color w:val="000000" w:themeColor="text1"/>
          <w:u w:val="single"/>
        </w:rPr>
        <w:t xml:space="preserve"> </w:t>
      </w:r>
      <w:r w:rsidR="00DA01FB">
        <w:rPr>
          <w:rStyle w:val="Appelnotedebasdep"/>
          <w:rFonts w:ascii="Arial" w:hAnsi="Arial" w:cs="Arial"/>
          <w:b/>
          <w:bCs/>
          <w:iCs/>
          <w:color w:val="000000" w:themeColor="text1"/>
          <w:u w:val="single"/>
        </w:rPr>
        <w:footnoteReference w:id="2"/>
      </w:r>
    </w:p>
    <w:p w14:paraId="634B4057" w14:textId="7196C9D8" w:rsidR="00A15337" w:rsidRDefault="00A15337" w:rsidP="004F4283">
      <w:pPr>
        <w:jc w:val="both"/>
        <w:rPr>
          <w:rFonts w:ascii="Arial" w:hAnsi="Arial" w:cs="Arial"/>
          <w:iCs/>
          <w:color w:val="000000" w:themeColor="text1"/>
        </w:rPr>
      </w:pPr>
    </w:p>
    <w:p w14:paraId="12360E92" w14:textId="2E2EB35F" w:rsidR="00A15337" w:rsidRDefault="00DA01FB" w:rsidP="00DA01FB">
      <w:pPr>
        <w:jc w:val="both"/>
        <w:rPr>
          <w:rFonts w:ascii="Arial" w:eastAsia="Times New Roman" w:hAnsi="Arial" w:cs="Arial"/>
        </w:rPr>
      </w:pPr>
      <w:r>
        <w:rPr>
          <w:rFonts w:ascii="Arial" w:eastAsia="Times New Roman" w:hAnsi="Arial" w:cs="Arial"/>
        </w:rPr>
        <w:t>Après concertation entre le Parc national et les loueurs de vélos il a été décidé de limiter le nombre de cycles autorisés à circuler dans le cœur de parc à un maximum de 2000/jour, dont 1500 vélos de location (comprenant un maximum de 15% de cycles à assistance électrique</w:t>
      </w:r>
      <w:r w:rsidR="00212C1A">
        <w:rPr>
          <w:rFonts w:ascii="Arial" w:eastAsia="Times New Roman" w:hAnsi="Arial" w:cs="Arial"/>
        </w:rPr>
        <w:t xml:space="preserve"> par loueur</w:t>
      </w:r>
      <w:r>
        <w:rPr>
          <w:rFonts w:ascii="Arial" w:eastAsia="Times New Roman" w:hAnsi="Arial" w:cs="Arial"/>
        </w:rPr>
        <w:t>). À cette fin</w:t>
      </w:r>
      <w:r w:rsidR="009A714F">
        <w:rPr>
          <w:rFonts w:ascii="Arial" w:eastAsia="Times New Roman" w:hAnsi="Arial" w:cs="Arial"/>
        </w:rPr>
        <w:t>,</w:t>
      </w:r>
      <w:r>
        <w:rPr>
          <w:rFonts w:ascii="Arial" w:eastAsia="Times New Roman" w:hAnsi="Arial" w:cs="Arial"/>
        </w:rPr>
        <w:t xml:space="preserve"> un test de marquage </w:t>
      </w:r>
      <w:r w:rsidR="009A714F">
        <w:rPr>
          <w:rFonts w:ascii="Arial" w:eastAsia="Times New Roman" w:hAnsi="Arial" w:cs="Arial"/>
        </w:rPr>
        <w:t>distinguant les vélos de location</w:t>
      </w:r>
      <w:r w:rsidR="00212C1A">
        <w:rPr>
          <w:rFonts w:ascii="Arial" w:eastAsia="Times New Roman" w:hAnsi="Arial" w:cs="Arial"/>
        </w:rPr>
        <w:t>,</w:t>
      </w:r>
      <w:r w:rsidR="009A714F">
        <w:rPr>
          <w:rFonts w:ascii="Arial" w:eastAsia="Times New Roman" w:hAnsi="Arial" w:cs="Arial"/>
        </w:rPr>
        <w:t xml:space="preserve"> ceux des habitants et ceux traversés à la journée a commencé à être mis ne place</w:t>
      </w:r>
      <w:r w:rsidR="002B7DA3">
        <w:rPr>
          <w:rFonts w:ascii="Arial" w:eastAsia="Times New Roman" w:hAnsi="Arial" w:cs="Arial"/>
        </w:rPr>
        <w:t xml:space="preserve"> en août 2021</w:t>
      </w:r>
      <w:r w:rsidR="009A714F">
        <w:rPr>
          <w:rFonts w:ascii="Arial" w:eastAsia="Times New Roman" w:hAnsi="Arial" w:cs="Arial"/>
        </w:rPr>
        <w:t>. Des</w:t>
      </w:r>
      <w:r>
        <w:rPr>
          <w:rFonts w:ascii="Arial" w:eastAsia="Times New Roman" w:hAnsi="Arial" w:cs="Arial"/>
        </w:rPr>
        <w:t xml:space="preserve"> </w:t>
      </w:r>
      <w:r w:rsidR="009A714F">
        <w:rPr>
          <w:rFonts w:ascii="Arial" w:eastAsia="Times New Roman" w:hAnsi="Arial" w:cs="Arial"/>
        </w:rPr>
        <w:t>test</w:t>
      </w:r>
      <w:r w:rsidR="002B7DA3">
        <w:rPr>
          <w:rFonts w:ascii="Arial" w:eastAsia="Times New Roman" w:hAnsi="Arial" w:cs="Arial"/>
        </w:rPr>
        <w:t>s</w:t>
      </w:r>
      <w:r w:rsidR="009A714F">
        <w:rPr>
          <w:rFonts w:ascii="Arial" w:eastAsia="Times New Roman" w:hAnsi="Arial" w:cs="Arial"/>
        </w:rPr>
        <w:t xml:space="preserve"> de </w:t>
      </w:r>
      <w:r>
        <w:rPr>
          <w:rFonts w:ascii="Arial" w:eastAsia="Times New Roman" w:hAnsi="Arial" w:cs="Arial"/>
        </w:rPr>
        <w:t>contrôle</w:t>
      </w:r>
      <w:r w:rsidR="009A714F">
        <w:rPr>
          <w:rFonts w:ascii="Arial" w:eastAsia="Times New Roman" w:hAnsi="Arial" w:cs="Arial"/>
        </w:rPr>
        <w:t>s</w:t>
      </w:r>
      <w:r>
        <w:rPr>
          <w:rFonts w:ascii="Arial" w:eastAsia="Times New Roman" w:hAnsi="Arial" w:cs="Arial"/>
        </w:rPr>
        <w:t xml:space="preserve"> </w:t>
      </w:r>
      <w:r w:rsidR="009A714F">
        <w:rPr>
          <w:rFonts w:ascii="Arial" w:eastAsia="Times New Roman" w:hAnsi="Arial" w:cs="Arial"/>
        </w:rPr>
        <w:t xml:space="preserve">ont </w:t>
      </w:r>
      <w:r>
        <w:rPr>
          <w:rFonts w:ascii="Arial" w:eastAsia="Times New Roman" w:hAnsi="Arial" w:cs="Arial"/>
        </w:rPr>
        <w:t>été réalisé</w:t>
      </w:r>
      <w:r w:rsidR="009A714F">
        <w:rPr>
          <w:rFonts w:ascii="Arial" w:eastAsia="Times New Roman" w:hAnsi="Arial" w:cs="Arial"/>
        </w:rPr>
        <w:t>s</w:t>
      </w:r>
      <w:r>
        <w:rPr>
          <w:rFonts w:ascii="Arial" w:eastAsia="Times New Roman" w:hAnsi="Arial" w:cs="Arial"/>
        </w:rPr>
        <w:t>.</w:t>
      </w:r>
      <w:r w:rsidR="009A714F">
        <w:rPr>
          <w:rFonts w:ascii="Arial" w:eastAsia="Times New Roman" w:hAnsi="Arial" w:cs="Arial"/>
        </w:rPr>
        <w:t xml:space="preserve"> </w:t>
      </w:r>
    </w:p>
    <w:p w14:paraId="36EE6C1E" w14:textId="77777777" w:rsidR="002B7DA3" w:rsidRDefault="002B7DA3" w:rsidP="00DA01FB">
      <w:pPr>
        <w:jc w:val="both"/>
        <w:rPr>
          <w:rFonts w:ascii="Arial" w:eastAsia="Times New Roman" w:hAnsi="Arial" w:cs="Arial"/>
        </w:rPr>
      </w:pPr>
    </w:p>
    <w:p w14:paraId="04040119" w14:textId="00BB9276" w:rsidR="009A714F" w:rsidRDefault="009A714F" w:rsidP="00DA01FB">
      <w:pPr>
        <w:jc w:val="both"/>
        <w:rPr>
          <w:rFonts w:ascii="Arial" w:eastAsia="Times New Roman" w:hAnsi="Arial" w:cs="Arial"/>
        </w:rPr>
      </w:pPr>
      <w:r>
        <w:rPr>
          <w:rFonts w:ascii="Arial" w:eastAsia="Times New Roman" w:hAnsi="Arial" w:cs="Arial"/>
        </w:rPr>
        <w:t xml:space="preserve">En 2022, seuls les vélos </w:t>
      </w:r>
      <w:r w:rsidRPr="00A15337">
        <w:rPr>
          <w:rFonts w:ascii="Arial" w:eastAsia="Times New Roman" w:hAnsi="Arial" w:cs="Arial"/>
        </w:rPr>
        <w:t>munis du dispositif de marquage seront autorisés à circuler sur les itinéraires déterminés en cœur de parc</w:t>
      </w:r>
      <w:r>
        <w:rPr>
          <w:rFonts w:ascii="Arial" w:eastAsia="Times New Roman" w:hAnsi="Arial" w:cs="Arial"/>
        </w:rPr>
        <w:t xml:space="preserve">. </w:t>
      </w:r>
      <w:r w:rsidRPr="00A15337">
        <w:rPr>
          <w:rFonts w:ascii="Arial" w:eastAsia="Times New Roman" w:hAnsi="Arial" w:cs="Arial"/>
        </w:rPr>
        <w:t xml:space="preserve">Au cours de la réunion du Parc avec les associations le 16 septembre, il a notamment été question du nombre </w:t>
      </w:r>
      <w:r>
        <w:rPr>
          <w:rFonts w:ascii="Arial" w:eastAsia="Times New Roman" w:hAnsi="Arial" w:cs="Arial"/>
        </w:rPr>
        <w:t xml:space="preserve">de plus en plus élevé </w:t>
      </w:r>
      <w:r w:rsidRPr="00A15337">
        <w:rPr>
          <w:rFonts w:ascii="Arial" w:eastAsia="Times New Roman" w:hAnsi="Arial" w:cs="Arial"/>
        </w:rPr>
        <w:t xml:space="preserve">de vélos électriques et </w:t>
      </w:r>
      <w:r>
        <w:rPr>
          <w:rFonts w:ascii="Arial" w:eastAsia="Times New Roman" w:hAnsi="Arial" w:cs="Arial"/>
        </w:rPr>
        <w:t xml:space="preserve">de </w:t>
      </w:r>
      <w:r w:rsidRPr="00A15337">
        <w:rPr>
          <w:rFonts w:ascii="Arial" w:eastAsia="Times New Roman" w:hAnsi="Arial" w:cs="Arial"/>
        </w:rPr>
        <w:t>leur vitesse excessive. Il a été demandé que des aménagements soient réalisés à l’arrière des plages pour que les vélos ne soient pas entreposés sur la végétation ou entassés par terre et d'améliorer le plan des chemins autorisés remis aux clients.</w:t>
      </w:r>
    </w:p>
    <w:p w14:paraId="50CD6DA2" w14:textId="1958DBC3" w:rsidR="004F4283" w:rsidRPr="009D0D7E" w:rsidRDefault="002B7DA3" w:rsidP="009D0D7E">
      <w:pPr>
        <w:rPr>
          <w:rFonts w:ascii="Arial" w:eastAsia="Times New Roman" w:hAnsi="Arial" w:cs="Arial"/>
        </w:rPr>
      </w:pPr>
      <w:r>
        <w:rPr>
          <w:rFonts w:ascii="Arial" w:eastAsia="Times New Roman" w:hAnsi="Arial" w:cs="Arial"/>
        </w:rPr>
        <w:br w:type="page"/>
      </w:r>
    </w:p>
    <w:p w14:paraId="19DE40F2" w14:textId="29E133D2" w:rsidR="007366F4" w:rsidRDefault="00466F3B" w:rsidP="004F4283">
      <w:pPr>
        <w:pStyle w:val="Paragraphedeliste"/>
        <w:numPr>
          <w:ilvl w:val="0"/>
          <w:numId w:val="15"/>
        </w:numPr>
        <w:jc w:val="center"/>
        <w:rPr>
          <w:rFonts w:ascii="Arial" w:hAnsi="Arial" w:cs="Arial"/>
          <w:b/>
          <w:bCs/>
          <w:iCs/>
          <w:color w:val="003398"/>
          <w:sz w:val="28"/>
          <w:szCs w:val="28"/>
        </w:rPr>
      </w:pPr>
      <w:r>
        <w:rPr>
          <w:rFonts w:ascii="Arial" w:hAnsi="Arial" w:cs="Arial"/>
          <w:b/>
          <w:bCs/>
          <w:iCs/>
          <w:color w:val="003398"/>
          <w:sz w:val="28"/>
          <w:szCs w:val="28"/>
        </w:rPr>
        <w:lastRenderedPageBreak/>
        <w:t xml:space="preserve">Participer au programme d’action Smilo Porquerolles </w:t>
      </w:r>
    </w:p>
    <w:p w14:paraId="4CE91980" w14:textId="33330855" w:rsidR="009D0D7E" w:rsidRDefault="009D0D7E" w:rsidP="009D0D7E">
      <w:pPr>
        <w:jc w:val="both"/>
        <w:rPr>
          <w:rFonts w:ascii="Arial" w:hAnsi="Arial" w:cs="Arial"/>
          <w:b/>
          <w:bCs/>
          <w:iCs/>
          <w:color w:val="003398"/>
          <w:sz w:val="28"/>
          <w:szCs w:val="28"/>
        </w:rPr>
      </w:pPr>
    </w:p>
    <w:p w14:paraId="165B19E9" w14:textId="502A6A31" w:rsidR="009D0D7E" w:rsidRPr="009D0D7E" w:rsidRDefault="00466F3B" w:rsidP="009D0D7E">
      <w:pPr>
        <w:contextualSpacing/>
        <w:jc w:val="both"/>
        <w:rPr>
          <w:rFonts w:ascii="Arial" w:hAnsi="Arial" w:cs="Arial"/>
        </w:rPr>
      </w:pPr>
      <w:r>
        <w:rPr>
          <w:rFonts w:ascii="Arial" w:eastAsia="Times New Roman" w:hAnsi="Arial" w:cs="Arial"/>
        </w:rPr>
        <w:t>L’a</w:t>
      </w:r>
      <w:r w:rsidR="009D0D7E" w:rsidRPr="00915AF5">
        <w:rPr>
          <w:rFonts w:ascii="Arial" w:eastAsia="Times New Roman" w:hAnsi="Arial" w:cs="Arial"/>
        </w:rPr>
        <w:t xml:space="preserve">ssociation continuera à focaliser ses actions </w:t>
      </w:r>
      <w:r w:rsidR="009D0D7E" w:rsidRPr="00915AF5">
        <w:rPr>
          <w:rFonts w:ascii="Arial" w:hAnsi="Arial" w:cs="Arial"/>
        </w:rPr>
        <w:t xml:space="preserve">relatives à la vie de l’île, sur </w:t>
      </w:r>
      <w:r>
        <w:rPr>
          <w:rFonts w:ascii="Arial" w:hAnsi="Arial" w:cs="Arial"/>
        </w:rPr>
        <w:t>l</w:t>
      </w:r>
      <w:r w:rsidRPr="00915AF5">
        <w:rPr>
          <w:rFonts w:ascii="Arial" w:hAnsi="Arial" w:cs="Arial"/>
        </w:rPr>
        <w:t>es cinq thématiques </w:t>
      </w:r>
      <w:r>
        <w:rPr>
          <w:rFonts w:ascii="Arial" w:hAnsi="Arial" w:cs="Arial"/>
        </w:rPr>
        <w:t>de</w:t>
      </w:r>
      <w:r w:rsidRPr="00915AF5">
        <w:rPr>
          <w:rFonts w:ascii="Arial" w:hAnsi="Arial" w:cs="Arial"/>
        </w:rPr>
        <w:t xml:space="preserve"> </w:t>
      </w:r>
      <w:r w:rsidR="009D0D7E" w:rsidRPr="00915AF5">
        <w:rPr>
          <w:rFonts w:ascii="Arial" w:hAnsi="Arial" w:cs="Arial"/>
        </w:rPr>
        <w:t>la démarche Smilo : Eau et assainissement - Déchets - Énergie/Climat - Paysages - Biodiversité et écosystèmes</w:t>
      </w:r>
      <w:r w:rsidR="009D0D7E">
        <w:rPr>
          <w:rFonts w:ascii="Arial" w:hAnsi="Arial" w:cs="Arial"/>
        </w:rPr>
        <w:t>, avec 3 à 4 objectifs prioritaires pour chaque thématique.</w:t>
      </w:r>
    </w:p>
    <w:p w14:paraId="47D375CD" w14:textId="77777777" w:rsidR="009D0D7E" w:rsidRDefault="009D0D7E" w:rsidP="009D0D7E">
      <w:pPr>
        <w:jc w:val="both"/>
        <w:rPr>
          <w:rFonts w:ascii="Arial" w:hAnsi="Arial" w:cs="Arial"/>
          <w:b/>
          <w:bCs/>
          <w:iCs/>
          <w:color w:val="003398"/>
          <w:sz w:val="28"/>
          <w:szCs w:val="28"/>
        </w:rPr>
      </w:pPr>
    </w:p>
    <w:p w14:paraId="3DF2B4EA" w14:textId="4C602D9C" w:rsidR="002E4B03" w:rsidRDefault="009D0D7E" w:rsidP="002E4B03">
      <w:pPr>
        <w:pStyle w:val="Paragraphedeliste"/>
        <w:numPr>
          <w:ilvl w:val="0"/>
          <w:numId w:val="21"/>
        </w:numPr>
        <w:jc w:val="both"/>
        <w:rPr>
          <w:rFonts w:ascii="Arial" w:hAnsi="Arial" w:cs="Arial"/>
          <w:iCs/>
          <w:color w:val="000000" w:themeColor="text1"/>
        </w:rPr>
      </w:pPr>
      <w:r w:rsidRPr="00074D0B">
        <w:rPr>
          <w:rFonts w:ascii="Arial" w:hAnsi="Arial" w:cs="Arial"/>
          <w:b/>
          <w:bCs/>
          <w:iCs/>
          <w:color w:val="000000" w:themeColor="text1"/>
        </w:rPr>
        <w:t xml:space="preserve">Relancer le </w:t>
      </w:r>
      <w:r w:rsidRPr="00074D0B">
        <w:rPr>
          <w:rFonts w:ascii="Arial" w:hAnsi="Arial" w:cs="Arial"/>
          <w:b/>
          <w:bCs/>
        </w:rPr>
        <w:t>« comité insulaire Smilo de Porquerolles</w:t>
      </w:r>
      <w:r w:rsidR="009C2EB7" w:rsidRPr="00074D0B">
        <w:rPr>
          <w:rFonts w:ascii="Arial" w:hAnsi="Arial" w:cs="Arial"/>
          <w:b/>
          <w:bCs/>
          <w:iCs/>
          <w:color w:val="000000" w:themeColor="text1"/>
        </w:rPr>
        <w:t> »</w:t>
      </w:r>
      <w:r w:rsidRPr="00074D0B">
        <w:rPr>
          <w:rStyle w:val="Appelnotedebasdep"/>
          <w:rFonts w:ascii="Arial" w:hAnsi="Arial" w:cs="Arial"/>
          <w:b/>
          <w:bCs/>
          <w:iCs/>
          <w:color w:val="000000" w:themeColor="text1"/>
        </w:rPr>
        <w:footnoteReference w:id="3"/>
      </w:r>
      <w:r w:rsidR="009C2EB7" w:rsidRPr="00074D0B">
        <w:rPr>
          <w:rFonts w:ascii="Arial" w:hAnsi="Arial" w:cs="Arial"/>
          <w:b/>
          <w:bCs/>
          <w:iCs/>
          <w:color w:val="000000" w:themeColor="text1"/>
        </w:rPr>
        <w:t>,</w:t>
      </w:r>
      <w:r w:rsidR="009C2EB7">
        <w:rPr>
          <w:rFonts w:ascii="Arial" w:hAnsi="Arial" w:cs="Arial"/>
          <w:iCs/>
          <w:color w:val="000000" w:themeColor="text1"/>
        </w:rPr>
        <w:t xml:space="preserve"> actualiser </w:t>
      </w:r>
      <w:r w:rsidRPr="009C2EB7">
        <w:rPr>
          <w:rFonts w:ascii="Arial" w:hAnsi="Arial" w:cs="Arial"/>
          <w:iCs/>
          <w:color w:val="000000" w:themeColor="text1"/>
        </w:rPr>
        <w:t xml:space="preserve">et accélérer </w:t>
      </w:r>
      <w:r w:rsidR="009C2EB7">
        <w:rPr>
          <w:rFonts w:ascii="Arial" w:hAnsi="Arial" w:cs="Arial"/>
          <w:iCs/>
          <w:color w:val="000000" w:themeColor="text1"/>
        </w:rPr>
        <w:t>la mise en œuvre d</w:t>
      </w:r>
      <w:r w:rsidR="002B7DA3" w:rsidRPr="009C2EB7">
        <w:rPr>
          <w:rFonts w:ascii="Arial" w:hAnsi="Arial" w:cs="Arial"/>
          <w:iCs/>
          <w:color w:val="000000" w:themeColor="text1"/>
        </w:rPr>
        <w:t xml:space="preserve">es </w:t>
      </w:r>
      <w:r w:rsidR="009C2EB7">
        <w:rPr>
          <w:rFonts w:ascii="Arial" w:hAnsi="Arial" w:cs="Arial"/>
          <w:iCs/>
          <w:color w:val="000000" w:themeColor="text1"/>
        </w:rPr>
        <w:t xml:space="preserve">différentes actions du </w:t>
      </w:r>
      <w:r w:rsidR="002B7DA3" w:rsidRPr="009C2EB7">
        <w:rPr>
          <w:rFonts w:ascii="Arial" w:hAnsi="Arial" w:cs="Arial"/>
          <w:iCs/>
          <w:color w:val="000000" w:themeColor="text1"/>
        </w:rPr>
        <w:t>plan</w:t>
      </w:r>
      <w:r w:rsidR="009C2EB7">
        <w:rPr>
          <w:rFonts w:ascii="Arial" w:hAnsi="Arial" w:cs="Arial"/>
          <w:iCs/>
          <w:color w:val="000000" w:themeColor="text1"/>
        </w:rPr>
        <w:t xml:space="preserve"> stratégiqu</w:t>
      </w:r>
      <w:r w:rsidR="00784AE0">
        <w:rPr>
          <w:rFonts w:ascii="Arial" w:hAnsi="Arial" w:cs="Arial"/>
          <w:iCs/>
          <w:color w:val="000000" w:themeColor="text1"/>
        </w:rPr>
        <w:t xml:space="preserve">e établi </w:t>
      </w:r>
      <w:r w:rsidR="00212C1A">
        <w:rPr>
          <w:rFonts w:ascii="Arial" w:hAnsi="Arial" w:cs="Arial"/>
          <w:iCs/>
          <w:color w:val="000000" w:themeColor="text1"/>
        </w:rPr>
        <w:t>à partir du</w:t>
      </w:r>
      <w:r w:rsidR="00784AE0">
        <w:rPr>
          <w:rFonts w:ascii="Arial" w:hAnsi="Arial" w:cs="Arial"/>
          <w:iCs/>
          <w:color w:val="000000" w:themeColor="text1"/>
        </w:rPr>
        <w:t xml:space="preserve"> diagnostic.</w:t>
      </w:r>
    </w:p>
    <w:p w14:paraId="7D4B3F3E" w14:textId="77777777" w:rsidR="002E4B03" w:rsidRDefault="002E4B03" w:rsidP="002E4B03">
      <w:pPr>
        <w:jc w:val="both"/>
        <w:rPr>
          <w:rFonts w:ascii="Arial" w:eastAsia="Times New Roman" w:hAnsi="Arial" w:cs="Arial"/>
          <w:b/>
          <w:color w:val="000090"/>
          <w:sz w:val="28"/>
          <w:szCs w:val="28"/>
        </w:rPr>
      </w:pPr>
    </w:p>
    <w:p w14:paraId="4AC626E8" w14:textId="4819CEB5" w:rsidR="002E4B03" w:rsidRPr="00074D0B" w:rsidRDefault="00466F3B" w:rsidP="009C2EB7">
      <w:pPr>
        <w:ind w:left="360"/>
        <w:rPr>
          <w:rFonts w:ascii="Arial" w:eastAsia="Times New Roman" w:hAnsi="Arial" w:cs="Arial"/>
          <w:b/>
          <w:iCs/>
          <w:color w:val="000000" w:themeColor="text1"/>
          <w:u w:val="single"/>
        </w:rPr>
      </w:pPr>
      <w:r>
        <w:rPr>
          <w:rFonts w:ascii="Arial" w:eastAsia="Times New Roman" w:hAnsi="Arial" w:cs="Arial"/>
          <w:b/>
          <w:iCs/>
          <w:color w:val="000000" w:themeColor="text1"/>
        </w:rPr>
        <w:t>3</w:t>
      </w:r>
      <w:r w:rsidR="002E4B03" w:rsidRPr="00074D0B">
        <w:rPr>
          <w:rFonts w:ascii="Arial" w:eastAsia="Times New Roman" w:hAnsi="Arial" w:cs="Arial"/>
          <w:b/>
          <w:iCs/>
          <w:color w:val="000000" w:themeColor="text1"/>
        </w:rPr>
        <w:t xml:space="preserve">.1. </w:t>
      </w:r>
      <w:r w:rsidR="002E4B03" w:rsidRPr="00074D0B">
        <w:rPr>
          <w:rFonts w:ascii="Arial" w:eastAsia="Times New Roman" w:hAnsi="Arial" w:cs="Arial"/>
          <w:b/>
          <w:iCs/>
          <w:color w:val="000000" w:themeColor="text1"/>
          <w:u w:val="single"/>
        </w:rPr>
        <w:t xml:space="preserve">Eau et assainissement </w:t>
      </w:r>
    </w:p>
    <w:p w14:paraId="2ECF7603" w14:textId="77777777" w:rsidR="002E4B03" w:rsidRPr="009C2EB7" w:rsidRDefault="002E4B03" w:rsidP="002E4B03">
      <w:pPr>
        <w:rPr>
          <w:rFonts w:ascii="Arial" w:eastAsia="Times New Roman" w:hAnsi="Arial" w:cs="Arial"/>
          <w:b/>
          <w:color w:val="000090"/>
        </w:rPr>
      </w:pPr>
    </w:p>
    <w:p w14:paraId="6FD7087D" w14:textId="77777777" w:rsidR="00074D0B" w:rsidRDefault="002E4B03" w:rsidP="009C2EB7">
      <w:pPr>
        <w:pStyle w:val="Paragraphedeliste"/>
        <w:numPr>
          <w:ilvl w:val="2"/>
          <w:numId w:val="15"/>
        </w:numPr>
        <w:jc w:val="both"/>
        <w:rPr>
          <w:rFonts w:ascii="Arial" w:eastAsia="Times New Roman" w:hAnsi="Arial" w:cs="Arial"/>
          <w:color w:val="000000"/>
        </w:rPr>
      </w:pPr>
      <w:r w:rsidRPr="009C2EB7">
        <w:rPr>
          <w:rFonts w:ascii="Arial" w:eastAsia="Times New Roman" w:hAnsi="Arial" w:cs="Arial"/>
          <w:color w:val="000000"/>
        </w:rPr>
        <w:t>Accélérer l</w:t>
      </w:r>
      <w:r w:rsidR="009C2EB7" w:rsidRPr="009C2EB7">
        <w:rPr>
          <w:rFonts w:ascii="Arial" w:eastAsia="Times New Roman" w:hAnsi="Arial" w:cs="Arial"/>
          <w:color w:val="000000"/>
        </w:rPr>
        <w:t xml:space="preserve">a </w:t>
      </w:r>
      <w:r w:rsidRPr="009C2EB7">
        <w:rPr>
          <w:rFonts w:ascii="Arial" w:eastAsia="Times New Roman" w:hAnsi="Arial" w:cs="Arial"/>
          <w:color w:val="000000"/>
        </w:rPr>
        <w:t>mise en service du sealine</w:t>
      </w:r>
      <w:r w:rsidR="009C2EB7" w:rsidRPr="009C2EB7">
        <w:rPr>
          <w:rFonts w:ascii="Arial" w:eastAsia="Times New Roman" w:hAnsi="Arial" w:cs="Arial"/>
          <w:color w:val="000000"/>
        </w:rPr>
        <w:t xml:space="preserve"> (</w:t>
      </w:r>
      <w:r w:rsidRPr="009C2EB7">
        <w:rPr>
          <w:rFonts w:ascii="Arial" w:eastAsia="Times New Roman" w:hAnsi="Arial" w:cs="Arial"/>
          <w:color w:val="000000"/>
        </w:rPr>
        <w:t>2023</w:t>
      </w:r>
      <w:r w:rsidR="009C2EB7" w:rsidRPr="009C2EB7">
        <w:rPr>
          <w:rFonts w:ascii="Arial" w:eastAsia="Times New Roman" w:hAnsi="Arial" w:cs="Arial"/>
          <w:color w:val="000000"/>
        </w:rPr>
        <w:t>)</w:t>
      </w:r>
      <w:r w:rsidRPr="009C2EB7">
        <w:rPr>
          <w:rFonts w:ascii="Arial" w:eastAsia="Times New Roman" w:hAnsi="Arial" w:cs="Arial"/>
          <w:color w:val="000000"/>
        </w:rPr>
        <w:t>.</w:t>
      </w:r>
    </w:p>
    <w:p w14:paraId="06F8AA22" w14:textId="1C25C3D8" w:rsidR="002E4B03" w:rsidRPr="009C2EB7" w:rsidRDefault="002E4B03" w:rsidP="00074D0B">
      <w:pPr>
        <w:pStyle w:val="Paragraphedeliste"/>
        <w:jc w:val="both"/>
        <w:rPr>
          <w:rFonts w:ascii="Arial" w:eastAsia="Times New Roman" w:hAnsi="Arial" w:cs="Arial"/>
          <w:color w:val="000000"/>
        </w:rPr>
      </w:pPr>
      <w:r w:rsidRPr="009C2EB7">
        <w:rPr>
          <w:rFonts w:ascii="Arial" w:eastAsia="Times New Roman" w:hAnsi="Arial" w:cs="Arial"/>
          <w:color w:val="000000"/>
        </w:rPr>
        <w:t xml:space="preserve"> </w:t>
      </w:r>
    </w:p>
    <w:p w14:paraId="1198EAF9" w14:textId="276D8724" w:rsidR="002E4B03" w:rsidRDefault="002E4B03" w:rsidP="002E4B03">
      <w:pPr>
        <w:pStyle w:val="Paragraphedeliste"/>
        <w:numPr>
          <w:ilvl w:val="2"/>
          <w:numId w:val="15"/>
        </w:numPr>
        <w:jc w:val="both"/>
        <w:rPr>
          <w:rFonts w:ascii="Arial" w:eastAsia="Times New Roman" w:hAnsi="Arial" w:cs="Arial"/>
          <w:color w:val="000000"/>
        </w:rPr>
      </w:pPr>
      <w:r w:rsidRPr="009C2EB7">
        <w:rPr>
          <w:rFonts w:ascii="Arial" w:eastAsia="Times New Roman" w:hAnsi="Arial" w:cs="Arial"/>
          <w:color w:val="000000"/>
        </w:rPr>
        <w:t>Poursuivre les ateliers</w:t>
      </w:r>
      <w:r w:rsidR="009C2EB7" w:rsidRPr="009C2EB7">
        <w:rPr>
          <w:rFonts w:ascii="Arial" w:eastAsia="Times New Roman" w:hAnsi="Arial" w:cs="Arial"/>
          <w:color w:val="000000"/>
        </w:rPr>
        <w:t xml:space="preserve"> eau</w:t>
      </w:r>
      <w:r w:rsidRPr="009C2EB7">
        <w:rPr>
          <w:rFonts w:ascii="Arial" w:eastAsia="Times New Roman" w:hAnsi="Arial" w:cs="Arial"/>
          <w:color w:val="000000"/>
        </w:rPr>
        <w:t xml:space="preserve"> pour réduire les consommations d’eau par les différents </w:t>
      </w:r>
      <w:r w:rsidR="009C2EB7">
        <w:rPr>
          <w:rFonts w:ascii="Arial" w:eastAsia="Times New Roman" w:hAnsi="Arial" w:cs="Arial"/>
          <w:color w:val="000000"/>
        </w:rPr>
        <w:t>consommateurs</w:t>
      </w:r>
      <w:r w:rsidRPr="009C2EB7">
        <w:rPr>
          <w:rFonts w:ascii="Arial" w:eastAsia="Times New Roman" w:hAnsi="Arial" w:cs="Arial"/>
          <w:color w:val="000000"/>
        </w:rPr>
        <w:t>.</w:t>
      </w:r>
    </w:p>
    <w:p w14:paraId="2FE640ED" w14:textId="77777777" w:rsidR="00074D0B" w:rsidRPr="00074D0B" w:rsidRDefault="00074D0B" w:rsidP="00074D0B">
      <w:pPr>
        <w:jc w:val="both"/>
        <w:rPr>
          <w:rFonts w:ascii="Arial" w:eastAsia="Times New Roman" w:hAnsi="Arial" w:cs="Arial"/>
          <w:color w:val="000000"/>
        </w:rPr>
      </w:pPr>
    </w:p>
    <w:p w14:paraId="3B275153" w14:textId="752F735C" w:rsidR="002E4B03" w:rsidRDefault="002E4B03" w:rsidP="009C2EB7">
      <w:pPr>
        <w:pStyle w:val="Paragraphedeliste"/>
        <w:numPr>
          <w:ilvl w:val="2"/>
          <w:numId w:val="15"/>
        </w:numPr>
        <w:jc w:val="both"/>
        <w:rPr>
          <w:rFonts w:ascii="Arial" w:eastAsia="Times New Roman" w:hAnsi="Arial" w:cs="Arial"/>
          <w:color w:val="000000"/>
        </w:rPr>
      </w:pPr>
      <w:r w:rsidRPr="009C2EB7">
        <w:rPr>
          <w:rFonts w:ascii="Arial" w:eastAsia="Times New Roman" w:hAnsi="Arial" w:cs="Arial"/>
          <w:color w:val="000000"/>
        </w:rPr>
        <w:t>Lancer le projet de rénovation de la station d’épuration.</w:t>
      </w:r>
    </w:p>
    <w:p w14:paraId="386985D6" w14:textId="77777777" w:rsidR="00074D0B" w:rsidRPr="00074D0B" w:rsidRDefault="00074D0B" w:rsidP="00074D0B">
      <w:pPr>
        <w:jc w:val="both"/>
        <w:rPr>
          <w:rFonts w:ascii="Arial" w:eastAsia="Times New Roman" w:hAnsi="Arial" w:cs="Arial"/>
          <w:color w:val="000000"/>
        </w:rPr>
      </w:pPr>
    </w:p>
    <w:p w14:paraId="4A6C0F0A" w14:textId="7EFEE0C2" w:rsidR="002E4B03" w:rsidRPr="009C2EB7" w:rsidRDefault="002E4B03" w:rsidP="002E4B03">
      <w:pPr>
        <w:pStyle w:val="Paragraphedeliste"/>
        <w:numPr>
          <w:ilvl w:val="2"/>
          <w:numId w:val="15"/>
        </w:numPr>
        <w:jc w:val="both"/>
        <w:rPr>
          <w:rFonts w:ascii="Arial" w:eastAsia="Times New Roman" w:hAnsi="Arial" w:cs="Arial"/>
          <w:color w:val="000000"/>
        </w:rPr>
      </w:pPr>
      <w:r w:rsidRPr="009C2EB7">
        <w:rPr>
          <w:rFonts w:ascii="Arial" w:hAnsi="Arial" w:cs="Arial"/>
        </w:rPr>
        <w:t>Relancer les décisions sur le nombre de toilettes publiques dans le village, sur le port et à l’arrière des plages.</w:t>
      </w:r>
    </w:p>
    <w:p w14:paraId="50C051C7" w14:textId="77777777" w:rsidR="002E4B03" w:rsidRPr="009C2EB7" w:rsidRDefault="002E4B03" w:rsidP="002E4B03">
      <w:pPr>
        <w:jc w:val="both"/>
        <w:rPr>
          <w:rFonts w:ascii="Arial" w:eastAsia="Times New Roman" w:hAnsi="Arial" w:cs="Arial"/>
          <w:color w:val="000000"/>
        </w:rPr>
      </w:pPr>
    </w:p>
    <w:p w14:paraId="4965693C" w14:textId="4322E9F3" w:rsidR="002E4B03" w:rsidRPr="00074D0B" w:rsidRDefault="00466F3B" w:rsidP="00074D0B">
      <w:pPr>
        <w:ind w:left="708"/>
        <w:jc w:val="both"/>
        <w:rPr>
          <w:rFonts w:ascii="Arial" w:eastAsia="Times New Roman" w:hAnsi="Arial" w:cs="Arial"/>
          <w:b/>
          <w:bCs/>
          <w:color w:val="000000"/>
        </w:rPr>
      </w:pPr>
      <w:r>
        <w:rPr>
          <w:rFonts w:ascii="Arial" w:eastAsia="Times New Roman" w:hAnsi="Arial" w:cs="Arial"/>
          <w:b/>
          <w:bCs/>
          <w:color w:val="000000"/>
        </w:rPr>
        <w:t>3</w:t>
      </w:r>
      <w:r w:rsidR="002E4B03" w:rsidRPr="00074D0B">
        <w:rPr>
          <w:rFonts w:ascii="Arial" w:eastAsia="Times New Roman" w:hAnsi="Arial" w:cs="Arial"/>
          <w:b/>
          <w:bCs/>
          <w:color w:val="000000"/>
        </w:rPr>
        <w:t xml:space="preserve">.2. </w:t>
      </w:r>
      <w:r w:rsidR="002E4B03" w:rsidRPr="00074D0B">
        <w:rPr>
          <w:rFonts w:ascii="Arial" w:eastAsia="Times New Roman" w:hAnsi="Arial" w:cs="Arial"/>
          <w:b/>
          <w:bCs/>
          <w:iCs/>
          <w:color w:val="000000" w:themeColor="text1"/>
          <w:u w:val="single"/>
        </w:rPr>
        <w:t xml:space="preserve">Déchets </w:t>
      </w:r>
    </w:p>
    <w:tbl>
      <w:tblPr>
        <w:tblW w:w="10173" w:type="dxa"/>
        <w:tblLook w:val="04A0" w:firstRow="1" w:lastRow="0" w:firstColumn="1" w:lastColumn="0" w:noHBand="0" w:noVBand="1"/>
      </w:tblPr>
      <w:tblGrid>
        <w:gridCol w:w="10173"/>
      </w:tblGrid>
      <w:tr w:rsidR="002E4B03" w:rsidRPr="009C2EB7" w14:paraId="09CD289B" w14:textId="77777777" w:rsidTr="00766BE1">
        <w:tc>
          <w:tcPr>
            <w:tcW w:w="10173" w:type="dxa"/>
            <w:shd w:val="clear" w:color="auto" w:fill="auto"/>
          </w:tcPr>
          <w:p w14:paraId="6C470ADD" w14:textId="77777777" w:rsidR="00074D0B" w:rsidRDefault="00074D0B" w:rsidP="00766BE1">
            <w:pPr>
              <w:jc w:val="both"/>
              <w:rPr>
                <w:rFonts w:ascii="Arial" w:eastAsia="Times New Roman" w:hAnsi="Arial" w:cs="Arial"/>
                <w:color w:val="000000"/>
              </w:rPr>
            </w:pPr>
          </w:p>
          <w:p w14:paraId="053CD53D" w14:textId="21A7BC9D" w:rsidR="002E4B03" w:rsidRPr="009C2EB7" w:rsidRDefault="00466F3B" w:rsidP="00766BE1">
            <w:pPr>
              <w:jc w:val="both"/>
              <w:rPr>
                <w:rFonts w:ascii="Arial" w:eastAsia="Times New Roman" w:hAnsi="Arial" w:cs="Arial"/>
              </w:rPr>
            </w:pPr>
            <w:r>
              <w:rPr>
                <w:rFonts w:ascii="Arial" w:eastAsia="Times New Roman" w:hAnsi="Arial" w:cs="Arial"/>
                <w:color w:val="000000"/>
              </w:rPr>
              <w:t>3</w:t>
            </w:r>
            <w:r w:rsidR="00074D0B">
              <w:rPr>
                <w:rFonts w:ascii="Arial" w:eastAsia="Times New Roman" w:hAnsi="Arial" w:cs="Arial"/>
                <w:color w:val="000000"/>
              </w:rPr>
              <w:t xml:space="preserve">.2.1. </w:t>
            </w:r>
            <w:r w:rsidR="002E4B03" w:rsidRPr="009C2EB7">
              <w:rPr>
                <w:rFonts w:ascii="Arial" w:eastAsia="Times New Roman" w:hAnsi="Arial" w:cs="Arial"/>
                <w:color w:val="000000"/>
              </w:rPr>
              <w:t xml:space="preserve"> </w:t>
            </w:r>
            <w:r w:rsidR="00074D0B">
              <w:rPr>
                <w:rFonts w:ascii="Arial" w:eastAsia="Times New Roman" w:hAnsi="Arial" w:cs="Arial"/>
                <w:color w:val="000000"/>
              </w:rPr>
              <w:t>Poursuivre</w:t>
            </w:r>
            <w:r w:rsidR="002E4B03" w:rsidRPr="009C2EB7">
              <w:rPr>
                <w:rFonts w:ascii="Arial" w:eastAsia="Times New Roman" w:hAnsi="Arial" w:cs="Arial"/>
                <w:color w:val="000000"/>
              </w:rPr>
              <w:t xml:space="preserve"> l’</w:t>
            </w:r>
            <w:r w:rsidR="002E4B03" w:rsidRPr="009C2EB7">
              <w:rPr>
                <w:rFonts w:ascii="Arial" w:eastAsia="Times New Roman" w:hAnsi="Arial" w:cs="Arial"/>
              </w:rPr>
              <w:t>amélioration des points collectifs de tri sélectif du village, du port et de l’intérieur de l’île (esthétique, propreté, capacité des conteneurs, informations, fréquence de collecte).</w:t>
            </w:r>
          </w:p>
        </w:tc>
      </w:tr>
      <w:tr w:rsidR="002E4B03" w:rsidRPr="009C2EB7" w14:paraId="561517CE" w14:textId="77777777" w:rsidTr="00766BE1">
        <w:tc>
          <w:tcPr>
            <w:tcW w:w="10173" w:type="dxa"/>
            <w:shd w:val="clear" w:color="auto" w:fill="auto"/>
          </w:tcPr>
          <w:p w14:paraId="1E9B7291" w14:textId="77777777" w:rsidR="002E4B03" w:rsidRPr="009C2EB7" w:rsidRDefault="002E4B03" w:rsidP="00766BE1">
            <w:pPr>
              <w:jc w:val="both"/>
              <w:rPr>
                <w:rFonts w:ascii="Arial" w:eastAsia="Times New Roman" w:hAnsi="Arial" w:cs="Arial"/>
                <w:color w:val="000000"/>
              </w:rPr>
            </w:pPr>
          </w:p>
          <w:p w14:paraId="4C86D740" w14:textId="5FDCB052" w:rsidR="002E4B03" w:rsidRPr="009C2EB7" w:rsidRDefault="00466F3B" w:rsidP="00766BE1">
            <w:pPr>
              <w:jc w:val="both"/>
              <w:rPr>
                <w:rFonts w:ascii="Arial" w:eastAsia="Times New Roman" w:hAnsi="Arial" w:cs="Arial"/>
              </w:rPr>
            </w:pPr>
            <w:r>
              <w:rPr>
                <w:rFonts w:ascii="Arial" w:eastAsia="Times New Roman" w:hAnsi="Arial" w:cs="Arial"/>
                <w:color w:val="000000"/>
              </w:rPr>
              <w:t>3</w:t>
            </w:r>
            <w:r w:rsidR="00074D0B">
              <w:rPr>
                <w:rFonts w:ascii="Arial" w:eastAsia="Times New Roman" w:hAnsi="Arial" w:cs="Arial"/>
                <w:color w:val="000000"/>
              </w:rPr>
              <w:t>.2.2</w:t>
            </w:r>
            <w:r w:rsidR="002E4B03" w:rsidRPr="009C2EB7">
              <w:rPr>
                <w:rFonts w:ascii="Arial" w:eastAsia="Times New Roman" w:hAnsi="Arial" w:cs="Arial"/>
                <w:color w:val="000000"/>
              </w:rPr>
              <w:t xml:space="preserve">. </w:t>
            </w:r>
            <w:r w:rsidR="002E4B03" w:rsidRPr="009C2EB7">
              <w:rPr>
                <w:rFonts w:ascii="Arial" w:eastAsia="Times New Roman" w:hAnsi="Arial" w:cs="Arial"/>
              </w:rPr>
              <w:t>Mener une campagne de sensibilisation et de mobilisation de l’ensemble des acteurs pour l’application des bonnes pratiques de tri sélectif.</w:t>
            </w:r>
          </w:p>
          <w:p w14:paraId="6BFCA364" w14:textId="77777777" w:rsidR="002E4B03" w:rsidRPr="009C2EB7" w:rsidRDefault="002E4B03" w:rsidP="00766BE1">
            <w:pPr>
              <w:jc w:val="both"/>
              <w:rPr>
                <w:rFonts w:ascii="Arial" w:eastAsia="Times New Roman" w:hAnsi="Arial" w:cs="Arial"/>
                <w:color w:val="000000"/>
              </w:rPr>
            </w:pPr>
          </w:p>
        </w:tc>
      </w:tr>
      <w:tr w:rsidR="002E4B03" w:rsidRPr="009C2EB7" w14:paraId="53343968" w14:textId="77777777" w:rsidTr="00766BE1">
        <w:tc>
          <w:tcPr>
            <w:tcW w:w="10173" w:type="dxa"/>
            <w:shd w:val="clear" w:color="auto" w:fill="auto"/>
          </w:tcPr>
          <w:p w14:paraId="023F2A02" w14:textId="220692BC" w:rsidR="002E4B03" w:rsidRPr="009C2EB7" w:rsidRDefault="00466F3B" w:rsidP="00766BE1">
            <w:pPr>
              <w:jc w:val="both"/>
              <w:rPr>
                <w:rFonts w:ascii="Arial" w:eastAsia="Times New Roman" w:hAnsi="Arial" w:cs="Arial"/>
              </w:rPr>
            </w:pPr>
            <w:r>
              <w:rPr>
                <w:rFonts w:ascii="Arial" w:eastAsia="Times New Roman" w:hAnsi="Arial" w:cs="Arial"/>
              </w:rPr>
              <w:t>3</w:t>
            </w:r>
            <w:r w:rsidR="00074D0B">
              <w:rPr>
                <w:rFonts w:ascii="Arial" w:eastAsia="Times New Roman" w:hAnsi="Arial" w:cs="Arial"/>
              </w:rPr>
              <w:t>.2.3.</w:t>
            </w:r>
            <w:r w:rsidR="002E4B03" w:rsidRPr="009C2EB7">
              <w:rPr>
                <w:rFonts w:ascii="Arial" w:eastAsia="Times New Roman" w:hAnsi="Arial" w:cs="Arial"/>
              </w:rPr>
              <w:t xml:space="preserve"> </w:t>
            </w:r>
            <w:r w:rsidR="00212C1A">
              <w:rPr>
                <w:rFonts w:ascii="Arial" w:eastAsia="Times New Roman" w:hAnsi="Arial" w:cs="Arial"/>
              </w:rPr>
              <w:t>Développer le</w:t>
            </w:r>
            <w:r w:rsidR="002E4B03" w:rsidRPr="009C2EB7">
              <w:rPr>
                <w:rFonts w:ascii="Arial" w:eastAsia="Times New Roman" w:hAnsi="Arial" w:cs="Arial"/>
              </w:rPr>
              <w:t xml:space="preserve"> programme de lutte contre les déchets plastiques et les mégots</w:t>
            </w:r>
            <w:r w:rsidR="002E4B03" w:rsidRPr="009C2EB7">
              <w:rPr>
                <w:rFonts w:ascii="Arial" w:eastAsia="Times New Roman" w:hAnsi="Arial" w:cs="Arial"/>
                <w:color w:val="000000"/>
              </w:rPr>
              <w:t xml:space="preserve"> avec </w:t>
            </w:r>
            <w:r w:rsidR="00A02C7B" w:rsidRPr="009C2EB7">
              <w:rPr>
                <w:rFonts w:ascii="Arial" w:eastAsia="Times New Roman" w:hAnsi="Arial" w:cs="Arial"/>
                <w:color w:val="000000"/>
              </w:rPr>
              <w:t>les</w:t>
            </w:r>
            <w:r w:rsidR="002E4B03" w:rsidRPr="009C2EB7">
              <w:rPr>
                <w:rFonts w:ascii="Arial" w:eastAsia="Times New Roman" w:hAnsi="Arial" w:cs="Arial"/>
                <w:color w:val="000000"/>
              </w:rPr>
              <w:t xml:space="preserve"> commerçants</w:t>
            </w:r>
            <w:r w:rsidR="002E4B03" w:rsidRPr="009C2EB7">
              <w:rPr>
                <w:rFonts w:ascii="Arial" w:eastAsia="Times New Roman" w:hAnsi="Arial" w:cs="Arial"/>
              </w:rPr>
              <w:t xml:space="preserve"> et </w:t>
            </w:r>
            <w:r w:rsidR="002E4B03" w:rsidRPr="009C2EB7">
              <w:rPr>
                <w:rFonts w:ascii="Arial" w:eastAsia="Times New Roman" w:hAnsi="Arial" w:cs="Arial"/>
                <w:color w:val="000000"/>
              </w:rPr>
              <w:t>auprès des consommateurs</w:t>
            </w:r>
          </w:p>
          <w:p w14:paraId="4C3B3EFB" w14:textId="77777777" w:rsidR="002E4B03" w:rsidRPr="009C2EB7" w:rsidRDefault="002E4B03" w:rsidP="00766BE1">
            <w:pPr>
              <w:jc w:val="both"/>
              <w:rPr>
                <w:rFonts w:ascii="Arial" w:eastAsia="Times New Roman" w:hAnsi="Arial" w:cs="Arial"/>
                <w:color w:val="000000"/>
              </w:rPr>
            </w:pPr>
          </w:p>
          <w:p w14:paraId="17EBFC21" w14:textId="6B5DED06" w:rsidR="002E4B03" w:rsidRPr="009C2EB7" w:rsidRDefault="00466F3B" w:rsidP="00766BE1">
            <w:pPr>
              <w:jc w:val="both"/>
              <w:rPr>
                <w:rFonts w:ascii="Arial" w:eastAsia="Times New Roman" w:hAnsi="Arial" w:cs="Arial"/>
                <w:color w:val="000000"/>
              </w:rPr>
            </w:pPr>
            <w:r>
              <w:rPr>
                <w:rFonts w:ascii="Arial" w:eastAsia="Times New Roman" w:hAnsi="Arial" w:cs="Arial"/>
                <w:color w:val="000000"/>
              </w:rPr>
              <w:t>3</w:t>
            </w:r>
            <w:r w:rsidR="00074D0B">
              <w:rPr>
                <w:rFonts w:ascii="Arial" w:eastAsia="Times New Roman" w:hAnsi="Arial" w:cs="Arial"/>
                <w:color w:val="000000"/>
              </w:rPr>
              <w:t xml:space="preserve">.2.4. </w:t>
            </w:r>
            <w:r w:rsidR="002E4B03" w:rsidRPr="009C2EB7">
              <w:rPr>
                <w:rFonts w:ascii="Arial" w:eastAsia="Times New Roman" w:hAnsi="Arial" w:cs="Arial"/>
                <w:color w:val="000000"/>
              </w:rPr>
              <w:t>Mettre en place la récupération des déchets végétaux du village, leur broyage et leur valorisation par compost pour les vignes et le maraichage.</w:t>
            </w:r>
          </w:p>
        </w:tc>
      </w:tr>
    </w:tbl>
    <w:p w14:paraId="32785E1D" w14:textId="4EBF5CF2" w:rsidR="00074D0B" w:rsidRDefault="00074D0B" w:rsidP="00074D0B">
      <w:pPr>
        <w:jc w:val="both"/>
        <w:rPr>
          <w:rFonts w:ascii="Arial" w:eastAsia="Times New Roman" w:hAnsi="Arial" w:cs="Arial"/>
          <w:b/>
          <w:iCs/>
          <w:color w:val="000000" w:themeColor="text1"/>
          <w:u w:val="single"/>
        </w:rPr>
      </w:pPr>
    </w:p>
    <w:p w14:paraId="1E5D84A9" w14:textId="77777777" w:rsidR="00074D0B" w:rsidRDefault="00074D0B" w:rsidP="00074D0B">
      <w:pPr>
        <w:jc w:val="both"/>
        <w:rPr>
          <w:rFonts w:ascii="Arial" w:eastAsia="Times New Roman" w:hAnsi="Arial" w:cs="Arial"/>
          <w:b/>
          <w:iCs/>
          <w:color w:val="000000" w:themeColor="text1"/>
          <w:u w:val="single"/>
        </w:rPr>
      </w:pPr>
    </w:p>
    <w:p w14:paraId="164516B8" w14:textId="42430A81" w:rsidR="002E4B03" w:rsidRPr="00466F3B" w:rsidRDefault="002E4B03" w:rsidP="00466F3B">
      <w:pPr>
        <w:pStyle w:val="Paragraphedeliste"/>
        <w:numPr>
          <w:ilvl w:val="1"/>
          <w:numId w:val="27"/>
        </w:numPr>
        <w:jc w:val="both"/>
        <w:rPr>
          <w:rFonts w:ascii="Arial" w:eastAsia="Times New Roman" w:hAnsi="Arial" w:cs="Arial"/>
          <w:b/>
          <w:iCs/>
          <w:color w:val="000000" w:themeColor="text1"/>
          <w:u w:val="single"/>
        </w:rPr>
      </w:pPr>
      <w:r w:rsidRPr="00466F3B">
        <w:rPr>
          <w:rFonts w:ascii="Arial" w:eastAsia="Times New Roman" w:hAnsi="Arial" w:cs="Arial"/>
          <w:b/>
          <w:iCs/>
          <w:color w:val="000000" w:themeColor="text1"/>
          <w:u w:val="single"/>
        </w:rPr>
        <w:t>Énergie - Climat</w:t>
      </w:r>
    </w:p>
    <w:p w14:paraId="7385606A" w14:textId="77777777" w:rsidR="002E4B03" w:rsidRPr="009C2EB7" w:rsidRDefault="002E4B03" w:rsidP="002E4B03">
      <w:pPr>
        <w:jc w:val="both"/>
        <w:rPr>
          <w:rFonts w:ascii="Arial" w:eastAsia="Times New Roman" w:hAnsi="Arial" w:cs="Arial"/>
          <w:b/>
          <w:i/>
          <w:color w:val="000090"/>
        </w:rPr>
      </w:pPr>
    </w:p>
    <w:p w14:paraId="5ED0BEF6" w14:textId="26820125" w:rsidR="002E4B03" w:rsidRDefault="00466F3B" w:rsidP="002E4B03">
      <w:pPr>
        <w:jc w:val="both"/>
        <w:rPr>
          <w:rFonts w:ascii="Arial" w:eastAsia="Times New Roman" w:hAnsi="Arial" w:cs="Arial"/>
          <w:color w:val="000000"/>
        </w:rPr>
      </w:pPr>
      <w:r>
        <w:rPr>
          <w:rFonts w:ascii="Arial" w:eastAsia="Times New Roman" w:hAnsi="Arial" w:cs="Arial"/>
        </w:rPr>
        <w:t>3</w:t>
      </w:r>
      <w:r w:rsidR="00074D0B">
        <w:rPr>
          <w:rFonts w:ascii="Arial" w:eastAsia="Times New Roman" w:hAnsi="Arial" w:cs="Arial"/>
        </w:rPr>
        <w:t>.3.1.</w:t>
      </w:r>
      <w:r w:rsidR="002E4B03" w:rsidRPr="009C2EB7">
        <w:rPr>
          <w:rFonts w:ascii="Arial" w:eastAsia="Times New Roman" w:hAnsi="Arial" w:cs="Arial"/>
        </w:rPr>
        <w:t xml:space="preserve"> </w:t>
      </w:r>
      <w:r w:rsidR="002E4B03" w:rsidRPr="009C2EB7">
        <w:rPr>
          <w:rFonts w:ascii="Arial" w:eastAsia="Times New Roman" w:hAnsi="Arial" w:cs="Arial"/>
          <w:color w:val="000000"/>
        </w:rPr>
        <w:t>Actualiser le diagnostic et le plan stratégique de Smilo Porquerolles pour tenir compte des résultats du diagnostic énergétique réalisé par le PNPC</w:t>
      </w:r>
      <w:r w:rsidR="0059300E">
        <w:rPr>
          <w:rFonts w:ascii="Arial" w:eastAsia="Times New Roman" w:hAnsi="Arial" w:cs="Arial"/>
          <w:color w:val="000000"/>
        </w:rPr>
        <w:t>.</w:t>
      </w:r>
    </w:p>
    <w:p w14:paraId="4A3FBAF4" w14:textId="77777777" w:rsidR="0059300E" w:rsidRPr="009C2EB7" w:rsidRDefault="0059300E" w:rsidP="002E4B03">
      <w:pPr>
        <w:jc w:val="both"/>
        <w:rPr>
          <w:rFonts w:ascii="Arial" w:eastAsia="Times New Roman" w:hAnsi="Arial" w:cs="Arial"/>
          <w:color w:val="000000"/>
        </w:rPr>
      </w:pPr>
    </w:p>
    <w:p w14:paraId="093AD855" w14:textId="213DD9B6" w:rsidR="002E4B03" w:rsidRDefault="00466F3B" w:rsidP="002E4B03">
      <w:pPr>
        <w:jc w:val="both"/>
        <w:rPr>
          <w:rFonts w:ascii="Arial" w:eastAsia="Times New Roman" w:hAnsi="Arial" w:cs="Arial"/>
          <w:color w:val="000000"/>
        </w:rPr>
      </w:pPr>
      <w:r>
        <w:rPr>
          <w:rFonts w:ascii="Arial" w:eastAsia="Times New Roman" w:hAnsi="Arial" w:cs="Arial"/>
          <w:color w:val="000000"/>
        </w:rPr>
        <w:lastRenderedPageBreak/>
        <w:t>3</w:t>
      </w:r>
      <w:r w:rsidR="0059300E">
        <w:rPr>
          <w:rFonts w:ascii="Arial" w:eastAsia="Times New Roman" w:hAnsi="Arial" w:cs="Arial"/>
          <w:color w:val="000000"/>
        </w:rPr>
        <w:t>.3.2. Définir des objectifs et des plans d’action pour la contribution de Porquerolles aux objectifs nationaux et internationaux de lutte contre le dérèglement climatique, la réduction de la consommation d’énergie, la réduction des émissions de gaz à effet de serre, le développement des énergies renouvelables.</w:t>
      </w:r>
    </w:p>
    <w:p w14:paraId="2F5999E7" w14:textId="77777777" w:rsidR="0059300E" w:rsidRDefault="0059300E" w:rsidP="0059300E">
      <w:pPr>
        <w:jc w:val="both"/>
        <w:rPr>
          <w:rFonts w:ascii="Arial" w:eastAsia="Times New Roman" w:hAnsi="Arial" w:cs="Arial"/>
          <w:color w:val="000000"/>
        </w:rPr>
      </w:pPr>
    </w:p>
    <w:p w14:paraId="2878FE17" w14:textId="1299E0ED" w:rsidR="0059300E" w:rsidRDefault="00466F3B" w:rsidP="0059300E">
      <w:pPr>
        <w:jc w:val="both"/>
        <w:rPr>
          <w:rFonts w:ascii="Arial" w:eastAsia="Times New Roman" w:hAnsi="Arial" w:cs="Arial"/>
          <w:color w:val="000000"/>
        </w:rPr>
      </w:pPr>
      <w:r>
        <w:rPr>
          <w:rFonts w:ascii="Arial" w:eastAsia="Times New Roman" w:hAnsi="Arial" w:cs="Arial"/>
          <w:color w:val="000000"/>
        </w:rPr>
        <w:t>3</w:t>
      </w:r>
      <w:r w:rsidR="0059300E">
        <w:rPr>
          <w:rFonts w:ascii="Arial" w:eastAsia="Times New Roman" w:hAnsi="Arial" w:cs="Arial"/>
          <w:color w:val="000000"/>
        </w:rPr>
        <w:t>.3.3. Mettre en place un groupe de travail sur l’adaptation de l’île aux différents impacts du dérèglement climatique.</w:t>
      </w:r>
    </w:p>
    <w:p w14:paraId="75B991C2" w14:textId="77777777" w:rsidR="0059300E" w:rsidRDefault="0059300E" w:rsidP="0059300E">
      <w:pPr>
        <w:jc w:val="both"/>
        <w:rPr>
          <w:rFonts w:ascii="Arial" w:eastAsia="Times New Roman" w:hAnsi="Arial" w:cs="Arial"/>
          <w:color w:val="000000"/>
        </w:rPr>
      </w:pPr>
    </w:p>
    <w:p w14:paraId="602B55CC" w14:textId="7B3ADA77" w:rsidR="002E4B03" w:rsidRPr="009C2EB7" w:rsidRDefault="00466F3B" w:rsidP="0059300E">
      <w:pPr>
        <w:jc w:val="both"/>
        <w:rPr>
          <w:rFonts w:ascii="Arial" w:hAnsi="Arial" w:cs="Arial"/>
          <w:i/>
        </w:rPr>
      </w:pPr>
      <w:r>
        <w:rPr>
          <w:rFonts w:ascii="Arial" w:eastAsia="Times New Roman" w:hAnsi="Arial" w:cs="Arial"/>
          <w:color w:val="000000"/>
        </w:rPr>
        <w:t>3</w:t>
      </w:r>
      <w:r w:rsidR="0059300E">
        <w:rPr>
          <w:rFonts w:ascii="Arial" w:eastAsia="Times New Roman" w:hAnsi="Arial" w:cs="Arial"/>
          <w:color w:val="000000"/>
        </w:rPr>
        <w:t>.3.4. Suivre les travaux de rénovation énergétique du Hameau du PNPC, et la pose de panneaux solaire sur la zone artisanale.</w:t>
      </w:r>
      <w:r w:rsidR="002E4B03" w:rsidRPr="009C2EB7">
        <w:rPr>
          <w:rFonts w:ascii="Arial" w:eastAsia="Times New Roman" w:hAnsi="Arial" w:cs="Arial"/>
        </w:rPr>
        <w:t xml:space="preserve">      </w:t>
      </w:r>
    </w:p>
    <w:p w14:paraId="597FB6D7" w14:textId="77777777" w:rsidR="002E4B03" w:rsidRPr="0059300E" w:rsidRDefault="002E4B03" w:rsidP="002E4B03">
      <w:pPr>
        <w:jc w:val="both"/>
        <w:rPr>
          <w:rFonts w:ascii="Arial" w:eastAsia="Times New Roman" w:hAnsi="Arial" w:cs="Arial"/>
          <w:b/>
          <w:iCs/>
          <w:color w:val="000000" w:themeColor="text1"/>
          <w:u w:val="single"/>
        </w:rPr>
      </w:pPr>
    </w:p>
    <w:p w14:paraId="139642D4" w14:textId="283BBC00" w:rsidR="002E4B03" w:rsidRPr="0059300E" w:rsidRDefault="002E4B03" w:rsidP="00466F3B">
      <w:pPr>
        <w:pStyle w:val="Paragraphedeliste"/>
        <w:numPr>
          <w:ilvl w:val="1"/>
          <w:numId w:val="27"/>
        </w:numPr>
        <w:jc w:val="both"/>
        <w:rPr>
          <w:rFonts w:ascii="Arial" w:eastAsia="Times New Roman" w:hAnsi="Arial" w:cs="Arial"/>
          <w:iCs/>
          <w:color w:val="000000" w:themeColor="text1"/>
          <w:u w:val="single"/>
        </w:rPr>
      </w:pPr>
      <w:r w:rsidRPr="0059300E">
        <w:rPr>
          <w:rFonts w:ascii="Arial" w:eastAsia="Times New Roman" w:hAnsi="Arial" w:cs="Arial"/>
          <w:b/>
          <w:iCs/>
          <w:color w:val="000000" w:themeColor="text1"/>
          <w:u w:val="single"/>
        </w:rPr>
        <w:t>Écosystèmes et biodiversité</w:t>
      </w:r>
    </w:p>
    <w:p w14:paraId="068E8800" w14:textId="77777777" w:rsidR="002E4B03" w:rsidRPr="009C2EB7" w:rsidRDefault="002E4B03" w:rsidP="002E4B03">
      <w:pPr>
        <w:jc w:val="both"/>
        <w:rPr>
          <w:rFonts w:ascii="Arial" w:eastAsia="Times New Roman" w:hAnsi="Arial" w:cs="Arial"/>
        </w:rPr>
      </w:pPr>
    </w:p>
    <w:p w14:paraId="25041855" w14:textId="47118F9C" w:rsidR="002E4B03" w:rsidRPr="009C2EB7" w:rsidRDefault="00466F3B" w:rsidP="002E4B03">
      <w:pPr>
        <w:jc w:val="both"/>
        <w:rPr>
          <w:rFonts w:ascii="Arial" w:eastAsia="Times New Roman" w:hAnsi="Arial" w:cs="Arial"/>
        </w:rPr>
      </w:pPr>
      <w:r>
        <w:rPr>
          <w:rFonts w:ascii="Arial" w:eastAsia="Times New Roman" w:hAnsi="Arial" w:cs="Arial"/>
        </w:rPr>
        <w:t>3</w:t>
      </w:r>
      <w:r w:rsidR="0014078D">
        <w:rPr>
          <w:rFonts w:ascii="Arial" w:eastAsia="Times New Roman" w:hAnsi="Arial" w:cs="Arial"/>
        </w:rPr>
        <w:t xml:space="preserve">.4.1. </w:t>
      </w:r>
      <w:r w:rsidR="002E4B03" w:rsidRPr="009C2EB7">
        <w:rPr>
          <w:rFonts w:ascii="Arial" w:eastAsia="Times New Roman" w:hAnsi="Arial" w:cs="Arial"/>
        </w:rPr>
        <w:t>Contribuer à l’avancement du projet du PNPC de préservation des posidonies par l’organisation de mouillages organisés dans l’espace marin protégé de Porquerolles.</w:t>
      </w:r>
    </w:p>
    <w:p w14:paraId="29262E6D" w14:textId="77777777" w:rsidR="002E4B03" w:rsidRPr="009C2EB7" w:rsidRDefault="002E4B03" w:rsidP="002E4B03">
      <w:pPr>
        <w:jc w:val="both"/>
        <w:rPr>
          <w:rFonts w:ascii="Arial" w:eastAsia="Times New Roman" w:hAnsi="Arial" w:cs="Arial"/>
        </w:rPr>
      </w:pPr>
    </w:p>
    <w:p w14:paraId="38CFD241" w14:textId="4A0B85BD" w:rsidR="002E4B03" w:rsidRPr="009C2EB7" w:rsidRDefault="00466F3B" w:rsidP="002E4B03">
      <w:pPr>
        <w:jc w:val="both"/>
        <w:rPr>
          <w:rFonts w:ascii="Arial" w:eastAsia="Times New Roman" w:hAnsi="Arial" w:cs="Arial"/>
        </w:rPr>
      </w:pPr>
      <w:r>
        <w:rPr>
          <w:rFonts w:ascii="Arial" w:eastAsia="Times New Roman" w:hAnsi="Arial" w:cs="Arial"/>
        </w:rPr>
        <w:t>3</w:t>
      </w:r>
      <w:r w:rsidR="0014078D">
        <w:rPr>
          <w:rFonts w:ascii="Arial" w:eastAsia="Times New Roman" w:hAnsi="Arial" w:cs="Arial"/>
        </w:rPr>
        <w:t xml:space="preserve">.4.2. </w:t>
      </w:r>
      <w:r w:rsidR="002E4B03" w:rsidRPr="009C2EB7">
        <w:rPr>
          <w:rFonts w:ascii="Arial" w:eastAsia="Times New Roman" w:hAnsi="Arial" w:cs="Arial"/>
        </w:rPr>
        <w:t>Continuer à agir pour obtenir la réduction de l’hyper fréquentation de l’île, cause d’atteintes aux écosystèmes et à la biodiversité.</w:t>
      </w:r>
    </w:p>
    <w:p w14:paraId="17C1EC78" w14:textId="77777777" w:rsidR="002E4B03" w:rsidRPr="009C2EB7" w:rsidRDefault="002E4B03" w:rsidP="002E4B03">
      <w:pPr>
        <w:ind w:left="1788"/>
        <w:jc w:val="both"/>
        <w:rPr>
          <w:rFonts w:ascii="Arial" w:eastAsia="Times New Roman" w:hAnsi="Arial" w:cs="Arial"/>
        </w:rPr>
      </w:pPr>
    </w:p>
    <w:p w14:paraId="05997DCE" w14:textId="75B6BF36" w:rsidR="002E4B03" w:rsidRDefault="00466F3B" w:rsidP="002E4B03">
      <w:pPr>
        <w:jc w:val="both"/>
        <w:rPr>
          <w:rFonts w:ascii="Arial" w:eastAsia="Times New Roman" w:hAnsi="Arial" w:cs="Arial"/>
        </w:rPr>
      </w:pPr>
      <w:r>
        <w:rPr>
          <w:rFonts w:ascii="Arial" w:eastAsia="Times New Roman" w:hAnsi="Arial" w:cs="Arial"/>
        </w:rPr>
        <w:t>3</w:t>
      </w:r>
      <w:r w:rsidR="0014078D">
        <w:rPr>
          <w:rFonts w:ascii="Arial" w:eastAsia="Times New Roman" w:hAnsi="Arial" w:cs="Arial"/>
        </w:rPr>
        <w:t xml:space="preserve">.4.3. </w:t>
      </w:r>
      <w:r w:rsidR="002E4B03" w:rsidRPr="009C2EB7">
        <w:rPr>
          <w:rFonts w:ascii="Arial" w:eastAsia="Times New Roman" w:hAnsi="Arial" w:cs="Arial"/>
        </w:rPr>
        <w:t>Plaider pour limiter plus fortement le nombre de véhicules (voitures, motos, vélos) en circulation sur l’île, cause de l’érosion des sols et d’écrasement des jeunes pousses en sous-bois. Veiller au respect de la vitesse maximum de 20 km/h sur l’île, par tous les véhicules.</w:t>
      </w:r>
    </w:p>
    <w:p w14:paraId="37EA261B" w14:textId="2CC4A8B6" w:rsidR="0014078D" w:rsidRDefault="0014078D" w:rsidP="002E4B03">
      <w:pPr>
        <w:jc w:val="both"/>
        <w:rPr>
          <w:rFonts w:ascii="Arial" w:eastAsia="Times New Roman" w:hAnsi="Arial" w:cs="Arial"/>
        </w:rPr>
      </w:pPr>
    </w:p>
    <w:p w14:paraId="0F890BDD" w14:textId="6A1DCEDC" w:rsidR="0014078D" w:rsidRDefault="00466F3B" w:rsidP="002E4B03">
      <w:pPr>
        <w:jc w:val="both"/>
        <w:rPr>
          <w:rFonts w:ascii="Arial" w:eastAsia="Times New Roman" w:hAnsi="Arial" w:cs="Arial"/>
        </w:rPr>
      </w:pPr>
      <w:r>
        <w:rPr>
          <w:rFonts w:ascii="Arial" w:eastAsia="Times New Roman" w:hAnsi="Arial" w:cs="Arial"/>
        </w:rPr>
        <w:t>3</w:t>
      </w:r>
      <w:r w:rsidR="0014078D">
        <w:rPr>
          <w:rFonts w:ascii="Arial" w:eastAsia="Times New Roman" w:hAnsi="Arial" w:cs="Arial"/>
        </w:rPr>
        <w:t>.4.4. Renforcer les mesures de prévention incendie afin de lutter contre la destruction par le feu des écosystèmes de l’île.</w:t>
      </w:r>
    </w:p>
    <w:p w14:paraId="123BED34" w14:textId="20078EFA" w:rsidR="0014078D" w:rsidRDefault="0014078D" w:rsidP="002E4B03">
      <w:pPr>
        <w:jc w:val="both"/>
        <w:rPr>
          <w:rFonts w:ascii="Arial" w:eastAsia="Times New Roman" w:hAnsi="Arial" w:cs="Arial"/>
        </w:rPr>
      </w:pPr>
    </w:p>
    <w:p w14:paraId="5D04D14E" w14:textId="51A9F7F4" w:rsidR="0014078D" w:rsidRPr="009C2EB7" w:rsidRDefault="00466F3B" w:rsidP="002E4B03">
      <w:pPr>
        <w:jc w:val="both"/>
        <w:rPr>
          <w:rFonts w:ascii="Arial" w:eastAsia="Times New Roman" w:hAnsi="Arial" w:cs="Arial"/>
        </w:rPr>
      </w:pPr>
      <w:r>
        <w:rPr>
          <w:rFonts w:ascii="Arial" w:eastAsia="Times New Roman" w:hAnsi="Arial" w:cs="Arial"/>
        </w:rPr>
        <w:t>3</w:t>
      </w:r>
      <w:r w:rsidR="0014078D">
        <w:rPr>
          <w:rFonts w:ascii="Arial" w:eastAsia="Times New Roman" w:hAnsi="Arial" w:cs="Arial"/>
        </w:rPr>
        <w:t>.4.4. Lien à établir avec l’adaptation aux impacts du dérèglement climatiques sur les espèces animales et végétales (2.3.3.)</w:t>
      </w:r>
    </w:p>
    <w:p w14:paraId="6C7C02E1" w14:textId="77777777" w:rsidR="002E4B03" w:rsidRPr="009C2EB7" w:rsidRDefault="002E4B03" w:rsidP="002E4B03">
      <w:pPr>
        <w:jc w:val="both"/>
        <w:rPr>
          <w:rFonts w:ascii="Arial" w:eastAsia="Times New Roman" w:hAnsi="Arial" w:cs="Arial"/>
        </w:rPr>
      </w:pPr>
    </w:p>
    <w:p w14:paraId="6C8750AC" w14:textId="6492F796" w:rsidR="002E4B03" w:rsidRPr="0014078D" w:rsidRDefault="002E4B03" w:rsidP="00466F3B">
      <w:pPr>
        <w:pStyle w:val="Paragraphedeliste"/>
        <w:numPr>
          <w:ilvl w:val="1"/>
          <w:numId w:val="27"/>
        </w:numPr>
        <w:jc w:val="both"/>
        <w:rPr>
          <w:rFonts w:ascii="Arial" w:eastAsia="Times New Roman" w:hAnsi="Arial" w:cs="Arial"/>
          <w:b/>
          <w:iCs/>
          <w:color w:val="000000" w:themeColor="text1"/>
          <w:u w:val="single"/>
        </w:rPr>
      </w:pPr>
      <w:r w:rsidRPr="0014078D">
        <w:rPr>
          <w:rFonts w:ascii="Arial" w:eastAsia="Times New Roman" w:hAnsi="Arial" w:cs="Arial"/>
          <w:b/>
          <w:iCs/>
          <w:color w:val="000000" w:themeColor="text1"/>
          <w:u w:val="single"/>
        </w:rPr>
        <w:t>Paysages</w:t>
      </w:r>
    </w:p>
    <w:p w14:paraId="1E2EB5B8" w14:textId="77777777" w:rsidR="002E4B03" w:rsidRPr="009C2EB7" w:rsidRDefault="002E4B03" w:rsidP="002E4B03">
      <w:pPr>
        <w:jc w:val="both"/>
        <w:rPr>
          <w:rFonts w:ascii="Arial" w:eastAsia="Times New Roman" w:hAnsi="Arial" w:cs="Arial"/>
          <w:b/>
          <w:color w:val="000090"/>
        </w:rPr>
      </w:pPr>
    </w:p>
    <w:p w14:paraId="00FE2898" w14:textId="41B0FC5D" w:rsidR="002E4B03" w:rsidRPr="009C2EB7" w:rsidRDefault="00466F3B" w:rsidP="002E4B03">
      <w:pPr>
        <w:jc w:val="both"/>
        <w:rPr>
          <w:rFonts w:ascii="Arial" w:eastAsia="Times New Roman" w:hAnsi="Arial" w:cs="Arial"/>
        </w:rPr>
      </w:pPr>
      <w:r>
        <w:rPr>
          <w:rFonts w:ascii="Arial" w:eastAsia="Times New Roman" w:hAnsi="Arial" w:cs="Arial"/>
        </w:rPr>
        <w:t>3</w:t>
      </w:r>
      <w:r w:rsidR="0014078D">
        <w:rPr>
          <w:rFonts w:ascii="Arial" w:eastAsia="Times New Roman" w:hAnsi="Arial" w:cs="Arial"/>
        </w:rPr>
        <w:t>.5.1.</w:t>
      </w:r>
      <w:r w:rsidR="002E4B03" w:rsidRPr="009C2EB7">
        <w:rPr>
          <w:rFonts w:ascii="Arial" w:eastAsia="Times New Roman" w:hAnsi="Arial" w:cs="Arial"/>
        </w:rPr>
        <w:t xml:space="preserve"> </w:t>
      </w:r>
      <w:r>
        <w:rPr>
          <w:rFonts w:ascii="Arial" w:eastAsia="Times New Roman" w:hAnsi="Arial" w:cs="Arial"/>
        </w:rPr>
        <w:t>Faire</w:t>
      </w:r>
      <w:r w:rsidR="0014078D">
        <w:rPr>
          <w:rFonts w:ascii="Arial" w:eastAsia="Times New Roman" w:hAnsi="Arial" w:cs="Arial"/>
        </w:rPr>
        <w:t xml:space="preserve"> p</w:t>
      </w:r>
      <w:r w:rsidR="002E4B03" w:rsidRPr="009C2EB7">
        <w:rPr>
          <w:rFonts w:ascii="Arial" w:eastAsia="Times New Roman" w:hAnsi="Arial" w:cs="Arial"/>
        </w:rPr>
        <w:t>résent</w:t>
      </w:r>
      <w:r>
        <w:rPr>
          <w:rFonts w:ascii="Arial" w:eastAsia="Times New Roman" w:hAnsi="Arial" w:cs="Arial"/>
        </w:rPr>
        <w:t>e</w:t>
      </w:r>
      <w:r w:rsidR="00205528">
        <w:rPr>
          <w:rFonts w:ascii="Arial" w:eastAsia="Times New Roman" w:hAnsi="Arial" w:cs="Arial"/>
        </w:rPr>
        <w:t>r</w:t>
      </w:r>
      <w:r w:rsidR="002E4B03" w:rsidRPr="009C2EB7">
        <w:rPr>
          <w:rFonts w:ascii="Arial" w:eastAsia="Times New Roman" w:hAnsi="Arial" w:cs="Arial"/>
        </w:rPr>
        <w:t xml:space="preserve"> au comité insulaire les propositions de l’étude « Plan paysage » réalisée à la demande du PNPC, en veillant à la prise en compte des projets déjà étudiés ou en cours, pour le port et pour l’entrée du village.</w:t>
      </w:r>
    </w:p>
    <w:p w14:paraId="3167ED0B" w14:textId="77777777" w:rsidR="002E4B03" w:rsidRPr="009C2EB7" w:rsidRDefault="002E4B03" w:rsidP="002E4B03">
      <w:pPr>
        <w:jc w:val="both"/>
        <w:rPr>
          <w:rFonts w:ascii="Arial" w:eastAsia="Times New Roman" w:hAnsi="Arial" w:cs="Arial"/>
        </w:rPr>
      </w:pPr>
    </w:p>
    <w:p w14:paraId="7AFD7DB5" w14:textId="13E9270C" w:rsidR="002E4B03" w:rsidRPr="00466F3B" w:rsidRDefault="00466F3B" w:rsidP="00466F3B">
      <w:pPr>
        <w:jc w:val="both"/>
        <w:rPr>
          <w:rFonts w:ascii="Arial" w:eastAsia="Times New Roman" w:hAnsi="Arial" w:cs="Arial"/>
        </w:rPr>
      </w:pPr>
      <w:r>
        <w:rPr>
          <w:rFonts w:ascii="Arial" w:eastAsia="Times New Roman" w:hAnsi="Arial" w:cs="Arial"/>
        </w:rPr>
        <w:t>3.</w:t>
      </w:r>
      <w:r w:rsidR="0014078D" w:rsidRPr="00466F3B">
        <w:rPr>
          <w:rFonts w:ascii="Arial" w:eastAsia="Times New Roman" w:hAnsi="Arial" w:cs="Arial"/>
        </w:rPr>
        <w:t xml:space="preserve">5.2. </w:t>
      </w:r>
      <w:r w:rsidR="002E4B03" w:rsidRPr="00466F3B">
        <w:rPr>
          <w:rFonts w:ascii="Arial" w:eastAsia="Times New Roman" w:hAnsi="Arial" w:cs="Arial"/>
        </w:rPr>
        <w:t>Participer aux consultations des études lancées par la Métropole en 2021 pour l’aménagement du port et de ses interfaces avec le village et les entrées dans le cœur de Parc.</w:t>
      </w:r>
    </w:p>
    <w:p w14:paraId="69CC95BB" w14:textId="77777777" w:rsidR="002E4B03" w:rsidRPr="009C2EB7" w:rsidRDefault="002E4B03" w:rsidP="002E4B03">
      <w:pPr>
        <w:ind w:left="1854"/>
        <w:jc w:val="both"/>
        <w:rPr>
          <w:rFonts w:ascii="Arial" w:eastAsia="Times New Roman" w:hAnsi="Arial" w:cs="Arial"/>
        </w:rPr>
      </w:pPr>
    </w:p>
    <w:p w14:paraId="68990AA9" w14:textId="59D07582" w:rsidR="002E4B03" w:rsidRPr="009C2EB7" w:rsidRDefault="00466F3B" w:rsidP="002E4B03">
      <w:pPr>
        <w:jc w:val="both"/>
        <w:rPr>
          <w:rFonts w:ascii="Arial" w:eastAsia="Times New Roman" w:hAnsi="Arial" w:cs="Arial"/>
        </w:rPr>
      </w:pPr>
      <w:r>
        <w:rPr>
          <w:rFonts w:ascii="Arial" w:eastAsia="Times New Roman" w:hAnsi="Arial" w:cs="Arial"/>
        </w:rPr>
        <w:t>3</w:t>
      </w:r>
      <w:r w:rsidR="0014078D">
        <w:rPr>
          <w:rFonts w:ascii="Arial" w:eastAsia="Times New Roman" w:hAnsi="Arial" w:cs="Arial"/>
        </w:rPr>
        <w:t xml:space="preserve">.5.3. </w:t>
      </w:r>
      <w:r w:rsidR="002E4B03" w:rsidRPr="009C2EB7">
        <w:rPr>
          <w:rFonts w:ascii="Arial" w:eastAsia="Times New Roman" w:hAnsi="Arial" w:cs="Arial"/>
        </w:rPr>
        <w:t xml:space="preserve">Procéder au nettoyage et à la remise en état de La Garonne, depuis sa source, jusqu’à son débouché dans le port. </w:t>
      </w:r>
    </w:p>
    <w:p w14:paraId="01F182BD" w14:textId="2F4A71B6" w:rsidR="002E4B03" w:rsidRPr="00205528" w:rsidRDefault="0014078D" w:rsidP="002E4B03">
      <w:pPr>
        <w:rPr>
          <w:rFonts w:ascii="Arial" w:eastAsia="Times New Roman" w:hAnsi="Arial" w:cs="Arial"/>
          <w:b/>
          <w:i/>
          <w:color w:val="000090"/>
        </w:rPr>
      </w:pPr>
      <w:r>
        <w:rPr>
          <w:rFonts w:ascii="Arial" w:eastAsia="Times New Roman" w:hAnsi="Arial" w:cs="Arial"/>
          <w:b/>
          <w:i/>
          <w:color w:val="000090"/>
        </w:rPr>
        <w:br w:type="page"/>
      </w:r>
    </w:p>
    <w:p w14:paraId="67721423" w14:textId="58BE5D25" w:rsidR="00DD037A" w:rsidRPr="00205528" w:rsidRDefault="00205528" w:rsidP="00205528">
      <w:pPr>
        <w:pStyle w:val="Paragraphedeliste"/>
        <w:numPr>
          <w:ilvl w:val="0"/>
          <w:numId w:val="27"/>
        </w:numPr>
        <w:jc w:val="center"/>
        <w:rPr>
          <w:rFonts w:ascii="Arial" w:hAnsi="Arial" w:cs="Arial"/>
          <w:b/>
          <w:bCs/>
          <w:iCs/>
          <w:color w:val="000000" w:themeColor="text1"/>
          <w:sz w:val="28"/>
          <w:szCs w:val="28"/>
        </w:rPr>
      </w:pPr>
      <w:r w:rsidRPr="00205528">
        <w:rPr>
          <w:rFonts w:ascii="Arial" w:hAnsi="Arial" w:cs="Arial"/>
          <w:b/>
          <w:bCs/>
          <w:iCs/>
          <w:color w:val="003398"/>
          <w:sz w:val="32"/>
          <w:szCs w:val="32"/>
        </w:rPr>
        <w:lastRenderedPageBreak/>
        <w:t>Q</w:t>
      </w:r>
      <w:r w:rsidR="00466F3B" w:rsidRPr="00205528">
        <w:rPr>
          <w:rFonts w:ascii="Arial" w:hAnsi="Arial" w:cs="Arial"/>
          <w:b/>
          <w:bCs/>
          <w:iCs/>
          <w:color w:val="003398"/>
          <w:sz w:val="32"/>
          <w:szCs w:val="32"/>
        </w:rPr>
        <w:t>uelles perspectives pour Porquerolles ?</w:t>
      </w:r>
      <w:r w:rsidR="00E11C43">
        <w:rPr>
          <w:rFonts w:ascii="Arial" w:hAnsi="Arial" w:cs="Arial"/>
          <w:b/>
          <w:bCs/>
          <w:iCs/>
          <w:color w:val="003398"/>
          <w:sz w:val="32"/>
          <w:szCs w:val="32"/>
        </w:rPr>
        <w:t xml:space="preserve"> </w:t>
      </w:r>
    </w:p>
    <w:p w14:paraId="52DFD90E" w14:textId="77777777" w:rsidR="00136A34" w:rsidRDefault="00136A34" w:rsidP="00136A34">
      <w:pPr>
        <w:jc w:val="both"/>
        <w:rPr>
          <w:rFonts w:ascii="Arial" w:hAnsi="Arial" w:cs="Arial"/>
        </w:rPr>
      </w:pPr>
    </w:p>
    <w:p w14:paraId="16CE615A" w14:textId="0BEE738D" w:rsidR="00136A34" w:rsidRDefault="00136A34" w:rsidP="008058A4">
      <w:pPr>
        <w:jc w:val="both"/>
        <w:rPr>
          <w:rFonts w:ascii="Arial" w:hAnsi="Arial" w:cs="Arial"/>
        </w:rPr>
      </w:pPr>
      <w:r>
        <w:rPr>
          <w:rFonts w:ascii="Arial" w:hAnsi="Arial" w:cs="Arial"/>
        </w:rPr>
        <w:t xml:space="preserve">À l’occasion du </w:t>
      </w:r>
      <w:r w:rsidRPr="008F12C1">
        <w:rPr>
          <w:rFonts w:ascii="Arial" w:hAnsi="Arial" w:cs="Arial"/>
        </w:rPr>
        <w:t>50</w:t>
      </w:r>
      <w:r w:rsidRPr="008F12C1">
        <w:rPr>
          <w:rFonts w:ascii="Arial" w:hAnsi="Arial" w:cs="Arial"/>
          <w:vertAlign w:val="superscript"/>
        </w:rPr>
        <w:t>ème</w:t>
      </w:r>
      <w:r w:rsidRPr="008F12C1">
        <w:rPr>
          <w:rFonts w:ascii="Arial" w:hAnsi="Arial" w:cs="Arial"/>
        </w:rPr>
        <w:t xml:space="preserve"> anniversaire de l’achat de </w:t>
      </w:r>
      <w:r>
        <w:rPr>
          <w:rFonts w:ascii="Arial" w:hAnsi="Arial" w:cs="Arial"/>
        </w:rPr>
        <w:t xml:space="preserve">l’île de </w:t>
      </w:r>
      <w:r w:rsidRPr="008F12C1">
        <w:rPr>
          <w:rFonts w:ascii="Arial" w:hAnsi="Arial" w:cs="Arial"/>
        </w:rPr>
        <w:t>Porquerolles par l’État</w:t>
      </w:r>
      <w:r>
        <w:rPr>
          <w:rFonts w:ascii="Arial" w:hAnsi="Arial" w:cs="Arial"/>
        </w:rPr>
        <w:t xml:space="preserve"> les Amoureux de Porquerolles ont lancé en 2021 une consultation </w:t>
      </w:r>
      <w:r w:rsidR="008058A4">
        <w:rPr>
          <w:rFonts w:ascii="Arial" w:hAnsi="Arial" w:cs="Arial"/>
        </w:rPr>
        <w:t xml:space="preserve">auprès des différents acteurs de la vie de l’île. </w:t>
      </w:r>
      <w:r>
        <w:rPr>
          <w:rFonts w:ascii="Arial" w:hAnsi="Arial" w:cs="Arial"/>
        </w:rPr>
        <w:t xml:space="preserve"> </w:t>
      </w:r>
      <w:r w:rsidR="008058A4">
        <w:rPr>
          <w:rFonts w:ascii="Arial" w:hAnsi="Arial" w:cs="Arial"/>
        </w:rPr>
        <w:t>L’analyse d</w:t>
      </w:r>
      <w:r w:rsidRPr="008058A4">
        <w:rPr>
          <w:rFonts w:ascii="Arial" w:hAnsi="Arial" w:cs="Arial"/>
        </w:rPr>
        <w:t>es principaux événements depuis 1971</w:t>
      </w:r>
      <w:r w:rsidR="008058A4">
        <w:rPr>
          <w:rFonts w:ascii="Arial" w:hAnsi="Arial" w:cs="Arial"/>
        </w:rPr>
        <w:t xml:space="preserve">, du </w:t>
      </w:r>
      <w:r w:rsidRPr="008058A4">
        <w:rPr>
          <w:rFonts w:ascii="Arial" w:hAnsi="Arial" w:cs="Arial"/>
        </w:rPr>
        <w:t xml:space="preserve">bilan et </w:t>
      </w:r>
      <w:r w:rsidR="008058A4">
        <w:rPr>
          <w:rFonts w:ascii="Arial" w:hAnsi="Arial" w:cs="Arial"/>
        </w:rPr>
        <w:t>d</w:t>
      </w:r>
      <w:r w:rsidRPr="008058A4">
        <w:rPr>
          <w:rFonts w:ascii="Arial" w:hAnsi="Arial" w:cs="Arial"/>
        </w:rPr>
        <w:t>es leçons</w:t>
      </w:r>
      <w:r w:rsidR="008058A4">
        <w:rPr>
          <w:rFonts w:ascii="Arial" w:hAnsi="Arial" w:cs="Arial"/>
        </w:rPr>
        <w:t xml:space="preserve"> tirées </w:t>
      </w:r>
      <w:r w:rsidR="005E48EA">
        <w:rPr>
          <w:rFonts w:ascii="Arial" w:hAnsi="Arial" w:cs="Arial"/>
        </w:rPr>
        <w:t>permet d</w:t>
      </w:r>
      <w:r w:rsidR="00F75F06">
        <w:rPr>
          <w:rFonts w:ascii="Arial" w:hAnsi="Arial" w:cs="Arial"/>
        </w:rPr>
        <w:t xml:space="preserve">e </w:t>
      </w:r>
      <w:r w:rsidR="008058A4">
        <w:rPr>
          <w:rFonts w:ascii="Arial" w:hAnsi="Arial" w:cs="Arial"/>
        </w:rPr>
        <w:t>lancer une réflexion sur les perspectives d’avenir de l’île.</w:t>
      </w:r>
    </w:p>
    <w:p w14:paraId="6C80FC11" w14:textId="77777777" w:rsidR="00F75F06" w:rsidRDefault="00F75F06" w:rsidP="008058A4">
      <w:pPr>
        <w:jc w:val="both"/>
        <w:rPr>
          <w:rFonts w:ascii="Arial" w:hAnsi="Arial" w:cs="Arial"/>
        </w:rPr>
      </w:pPr>
    </w:p>
    <w:p w14:paraId="7B4448FC" w14:textId="2044E202" w:rsidR="009A23AB" w:rsidRDefault="009A23AB" w:rsidP="008058A4">
      <w:pPr>
        <w:jc w:val="both"/>
        <w:rPr>
          <w:rFonts w:ascii="Arial" w:hAnsi="Arial" w:cs="Arial"/>
        </w:rPr>
      </w:pPr>
      <w:r>
        <w:rPr>
          <w:rFonts w:ascii="Arial" w:hAnsi="Arial" w:cs="Arial"/>
        </w:rPr>
        <w:t xml:space="preserve">Cette réflexion </w:t>
      </w:r>
      <w:r w:rsidR="00F75F06">
        <w:rPr>
          <w:rFonts w:ascii="Arial" w:hAnsi="Arial" w:cs="Arial"/>
        </w:rPr>
        <w:t xml:space="preserve">est proposée aux instances de gouvernance de l’île (Mairie de Hyères, Métropole TPM, Parc national, Préfecture) et aux associations porquerollaises.            Elle </w:t>
      </w:r>
      <w:r>
        <w:rPr>
          <w:rFonts w:ascii="Arial" w:hAnsi="Arial" w:cs="Arial"/>
        </w:rPr>
        <w:t>s’articuler autour de cinq propositions de débat :</w:t>
      </w:r>
    </w:p>
    <w:p w14:paraId="4F45F99F" w14:textId="77777777" w:rsidR="009A23AB" w:rsidRDefault="009A23AB" w:rsidP="008058A4">
      <w:pPr>
        <w:jc w:val="both"/>
        <w:rPr>
          <w:rFonts w:ascii="Arial" w:hAnsi="Arial" w:cs="Arial"/>
        </w:rPr>
      </w:pPr>
    </w:p>
    <w:p w14:paraId="2AD1BB59" w14:textId="2563DCCA" w:rsidR="009A23AB" w:rsidRDefault="009A23AB" w:rsidP="009A23AB">
      <w:pPr>
        <w:pStyle w:val="Paragraphedeliste"/>
        <w:numPr>
          <w:ilvl w:val="0"/>
          <w:numId w:val="31"/>
        </w:numPr>
        <w:jc w:val="both"/>
        <w:rPr>
          <w:rFonts w:ascii="Arial" w:hAnsi="Arial" w:cs="Arial"/>
        </w:rPr>
      </w:pPr>
      <w:r>
        <w:rPr>
          <w:rFonts w:ascii="Arial" w:hAnsi="Arial" w:cs="Arial"/>
        </w:rPr>
        <w:t>Définir une stratégie partagée par l’ensemble des acteurs pour Porquerolles à l’horizon 2050</w:t>
      </w:r>
    </w:p>
    <w:p w14:paraId="0319E6D0" w14:textId="2AA2E63F" w:rsidR="009A23AB" w:rsidRDefault="009A23AB" w:rsidP="009A23AB">
      <w:pPr>
        <w:pStyle w:val="Paragraphedeliste"/>
        <w:numPr>
          <w:ilvl w:val="0"/>
          <w:numId w:val="31"/>
        </w:numPr>
        <w:jc w:val="both"/>
        <w:rPr>
          <w:rFonts w:ascii="Arial" w:hAnsi="Arial" w:cs="Arial"/>
        </w:rPr>
      </w:pPr>
      <w:r>
        <w:rPr>
          <w:rFonts w:ascii="Arial" w:hAnsi="Arial" w:cs="Arial"/>
        </w:rPr>
        <w:t>Mieux prendre en compte le caractère distinctif du cœur de parc national (terrestre et maritime)</w:t>
      </w:r>
    </w:p>
    <w:p w14:paraId="4667C458" w14:textId="49BE4C1A" w:rsidR="009A23AB" w:rsidRDefault="009A23AB" w:rsidP="009A23AB">
      <w:pPr>
        <w:pStyle w:val="Paragraphedeliste"/>
        <w:numPr>
          <w:ilvl w:val="0"/>
          <w:numId w:val="31"/>
        </w:numPr>
        <w:jc w:val="both"/>
        <w:rPr>
          <w:rFonts w:ascii="Arial" w:hAnsi="Arial" w:cs="Arial"/>
        </w:rPr>
      </w:pPr>
      <w:r>
        <w:rPr>
          <w:rFonts w:ascii="Arial" w:hAnsi="Arial" w:cs="Arial"/>
        </w:rPr>
        <w:t>Promouvoir une nouvelle politique du tourisme</w:t>
      </w:r>
    </w:p>
    <w:p w14:paraId="247A62C7" w14:textId="10B5D8F2" w:rsidR="009A23AB" w:rsidRDefault="009A23AB" w:rsidP="009A23AB">
      <w:pPr>
        <w:pStyle w:val="Paragraphedeliste"/>
        <w:numPr>
          <w:ilvl w:val="0"/>
          <w:numId w:val="31"/>
        </w:numPr>
        <w:jc w:val="both"/>
        <w:rPr>
          <w:rFonts w:ascii="Arial" w:hAnsi="Arial" w:cs="Arial"/>
        </w:rPr>
      </w:pPr>
      <w:r>
        <w:rPr>
          <w:rFonts w:ascii="Arial" w:hAnsi="Arial" w:cs="Arial"/>
        </w:rPr>
        <w:t>Sortir de l’inaction face au dérèglement climatique</w:t>
      </w:r>
    </w:p>
    <w:p w14:paraId="20C7A587" w14:textId="5A747D6D" w:rsidR="009A23AB" w:rsidRDefault="002343A7" w:rsidP="008336BD">
      <w:pPr>
        <w:pStyle w:val="Paragraphedeliste"/>
        <w:numPr>
          <w:ilvl w:val="0"/>
          <w:numId w:val="31"/>
        </w:numPr>
        <w:jc w:val="both"/>
        <w:rPr>
          <w:rFonts w:ascii="Arial" w:hAnsi="Arial" w:cs="Arial"/>
        </w:rPr>
      </w:pPr>
      <w:r>
        <w:rPr>
          <w:rFonts w:ascii="Arial" w:hAnsi="Arial" w:cs="Arial"/>
        </w:rPr>
        <w:t xml:space="preserve">Adopter une </w:t>
      </w:r>
      <w:r w:rsidR="008336BD">
        <w:rPr>
          <w:rFonts w:ascii="Arial" w:hAnsi="Arial" w:cs="Arial"/>
        </w:rPr>
        <w:t>gouvernance transversale</w:t>
      </w:r>
    </w:p>
    <w:p w14:paraId="2F444BA3" w14:textId="77777777" w:rsidR="00E11C43" w:rsidRDefault="00E11C43" w:rsidP="00E11C43">
      <w:pPr>
        <w:jc w:val="both"/>
        <w:rPr>
          <w:rFonts w:ascii="Arial" w:hAnsi="Arial" w:cs="Arial"/>
        </w:rPr>
      </w:pPr>
    </w:p>
    <w:p w14:paraId="41FC9836" w14:textId="0776BCAB" w:rsidR="008336BD" w:rsidRDefault="008336BD" w:rsidP="00E11C43">
      <w:pPr>
        <w:jc w:val="both"/>
        <w:rPr>
          <w:rFonts w:ascii="Arial" w:hAnsi="Arial" w:cs="Arial"/>
          <w:i/>
          <w:iCs/>
        </w:rPr>
      </w:pPr>
      <w:r w:rsidRPr="00E11C43">
        <w:rPr>
          <w:rFonts w:ascii="Arial" w:hAnsi="Arial" w:cs="Arial"/>
          <w:i/>
          <w:iCs/>
        </w:rPr>
        <w:t xml:space="preserve">Voir </w:t>
      </w:r>
      <w:r w:rsidR="00E11C43" w:rsidRPr="00E11C43">
        <w:rPr>
          <w:rFonts w:ascii="Arial" w:hAnsi="Arial" w:cs="Arial"/>
          <w:i/>
          <w:iCs/>
        </w:rPr>
        <w:t>le</w:t>
      </w:r>
      <w:r w:rsidR="00E11C43">
        <w:rPr>
          <w:rFonts w:ascii="Arial" w:hAnsi="Arial" w:cs="Arial"/>
          <w:i/>
          <w:iCs/>
        </w:rPr>
        <w:t>s</w:t>
      </w:r>
      <w:r w:rsidR="00E11C43" w:rsidRPr="00E11C43">
        <w:rPr>
          <w:rFonts w:ascii="Arial" w:hAnsi="Arial" w:cs="Arial"/>
          <w:i/>
          <w:iCs/>
        </w:rPr>
        <w:t xml:space="preserve"> cinq propositions en annexe ci-jointe</w:t>
      </w:r>
    </w:p>
    <w:p w14:paraId="71309375" w14:textId="3CE5AAFB" w:rsidR="00E11C43" w:rsidRDefault="00E11C43" w:rsidP="00E11C43">
      <w:pPr>
        <w:jc w:val="both"/>
        <w:rPr>
          <w:rFonts w:ascii="Arial" w:hAnsi="Arial" w:cs="Arial"/>
          <w:i/>
          <w:iCs/>
        </w:rPr>
      </w:pPr>
    </w:p>
    <w:p w14:paraId="51DD41B7" w14:textId="302EDDDA" w:rsidR="00F8758C" w:rsidRDefault="00F8758C" w:rsidP="00E11C43">
      <w:pPr>
        <w:jc w:val="both"/>
        <w:rPr>
          <w:rFonts w:ascii="Arial" w:hAnsi="Arial" w:cs="Arial"/>
          <w:i/>
          <w:iCs/>
        </w:rPr>
      </w:pPr>
    </w:p>
    <w:p w14:paraId="1101BBE8" w14:textId="0A92603E" w:rsidR="00F8758C" w:rsidRDefault="00F8758C" w:rsidP="00E11C43">
      <w:pPr>
        <w:jc w:val="both"/>
        <w:rPr>
          <w:rFonts w:ascii="Arial" w:hAnsi="Arial" w:cs="Arial"/>
          <w:i/>
          <w:iCs/>
        </w:rPr>
      </w:pPr>
    </w:p>
    <w:p w14:paraId="2C82DD67" w14:textId="77777777" w:rsidR="00F8758C" w:rsidRDefault="00F8758C" w:rsidP="00E11C43">
      <w:pPr>
        <w:jc w:val="both"/>
        <w:rPr>
          <w:rFonts w:ascii="Arial" w:hAnsi="Arial" w:cs="Arial"/>
          <w:i/>
          <w:iCs/>
        </w:rPr>
      </w:pPr>
    </w:p>
    <w:p w14:paraId="49FDAE22" w14:textId="337478B5" w:rsidR="00E11C43" w:rsidRPr="00F75F06" w:rsidRDefault="00E11C43" w:rsidP="00E11C43">
      <w:pPr>
        <w:jc w:val="center"/>
        <w:rPr>
          <w:rFonts w:ascii="Arial" w:hAnsi="Arial" w:cs="Arial"/>
          <w:b/>
          <w:bCs/>
          <w:iCs/>
          <w:color w:val="003398"/>
          <w:sz w:val="32"/>
          <w:szCs w:val="32"/>
        </w:rPr>
      </w:pPr>
      <w:r w:rsidRPr="00F75F06">
        <w:rPr>
          <w:rFonts w:ascii="Arial" w:hAnsi="Arial" w:cs="Arial"/>
          <w:b/>
          <w:bCs/>
          <w:iCs/>
          <w:color w:val="003398"/>
          <w:sz w:val="32"/>
          <w:szCs w:val="32"/>
        </w:rPr>
        <w:t>Week-end à l’île Saint-Honorat</w:t>
      </w:r>
    </w:p>
    <w:p w14:paraId="16478BC0" w14:textId="51C90FFA" w:rsidR="00F8758C" w:rsidRPr="00F75F06" w:rsidRDefault="00F8758C" w:rsidP="00E11C43">
      <w:pPr>
        <w:jc w:val="center"/>
        <w:rPr>
          <w:rFonts w:ascii="Arial" w:hAnsi="Arial" w:cs="Arial"/>
          <w:b/>
          <w:bCs/>
          <w:iCs/>
          <w:color w:val="003398"/>
          <w:sz w:val="32"/>
          <w:szCs w:val="32"/>
        </w:rPr>
      </w:pPr>
    </w:p>
    <w:p w14:paraId="684A8551" w14:textId="3098A613" w:rsidR="00F8758C" w:rsidRDefault="00F8758C" w:rsidP="00F8758C">
      <w:pPr>
        <w:jc w:val="both"/>
        <w:rPr>
          <w:rFonts w:ascii="Arial" w:hAnsi="Arial" w:cs="Arial"/>
          <w:iCs/>
          <w:color w:val="000000" w:themeColor="text1"/>
        </w:rPr>
      </w:pPr>
      <w:r w:rsidRPr="00F8758C">
        <w:rPr>
          <w:rFonts w:ascii="Arial" w:hAnsi="Arial" w:cs="Arial"/>
          <w:iCs/>
          <w:color w:val="000000" w:themeColor="text1"/>
        </w:rPr>
        <w:t>Dans le cadre des rela</w:t>
      </w:r>
      <w:r>
        <w:rPr>
          <w:rFonts w:ascii="Arial" w:hAnsi="Arial" w:cs="Arial"/>
          <w:iCs/>
          <w:color w:val="000000" w:themeColor="text1"/>
        </w:rPr>
        <w:t>tions inter-îles, les Amoureux de Porquerolles proposent à leurs membres un week-end de rencontre avec l’Abbaye de l’île Saint-Honorat,</w:t>
      </w:r>
      <w:r w:rsidR="007164E4">
        <w:rPr>
          <w:rFonts w:ascii="Arial" w:hAnsi="Arial" w:cs="Arial"/>
          <w:iCs/>
          <w:color w:val="000000" w:themeColor="text1"/>
        </w:rPr>
        <w:t xml:space="preserve"> partenaire</w:t>
      </w:r>
      <w:r>
        <w:rPr>
          <w:rFonts w:ascii="Arial" w:hAnsi="Arial" w:cs="Arial"/>
          <w:iCs/>
          <w:color w:val="000000" w:themeColor="text1"/>
        </w:rPr>
        <w:t xml:space="preserve"> du réseau Smilo, les 7,8 et 9 mai 2021. </w:t>
      </w:r>
    </w:p>
    <w:p w14:paraId="48FD7030" w14:textId="6715F137" w:rsidR="007164E4" w:rsidRDefault="00F8758C" w:rsidP="00F8758C">
      <w:pPr>
        <w:jc w:val="both"/>
        <w:rPr>
          <w:rFonts w:ascii="Arial" w:hAnsi="Arial" w:cs="Arial"/>
          <w:iCs/>
          <w:color w:val="000000" w:themeColor="text1"/>
        </w:rPr>
      </w:pPr>
      <w:r>
        <w:rPr>
          <w:rFonts w:ascii="Arial" w:hAnsi="Arial" w:cs="Arial"/>
          <w:iCs/>
          <w:color w:val="000000" w:themeColor="text1"/>
        </w:rPr>
        <w:t xml:space="preserve">Voir </w:t>
      </w:r>
      <w:r w:rsidR="00212C1A">
        <w:rPr>
          <w:rFonts w:ascii="Arial" w:hAnsi="Arial" w:cs="Arial"/>
          <w:iCs/>
          <w:color w:val="000000" w:themeColor="text1"/>
        </w:rPr>
        <w:t xml:space="preserve">le </w:t>
      </w:r>
      <w:r>
        <w:rPr>
          <w:rFonts w:ascii="Arial" w:hAnsi="Arial" w:cs="Arial"/>
          <w:iCs/>
          <w:color w:val="000000" w:themeColor="text1"/>
        </w:rPr>
        <w:t xml:space="preserve">programme joint au mail d’envoi </w:t>
      </w:r>
      <w:r w:rsidR="007164E4">
        <w:rPr>
          <w:rFonts w:ascii="Arial" w:hAnsi="Arial" w:cs="Arial"/>
          <w:iCs/>
          <w:color w:val="000000" w:themeColor="text1"/>
        </w:rPr>
        <w:t xml:space="preserve">aux membres </w:t>
      </w:r>
      <w:r>
        <w:rPr>
          <w:rFonts w:ascii="Arial" w:hAnsi="Arial" w:cs="Arial"/>
          <w:iCs/>
          <w:color w:val="000000" w:themeColor="text1"/>
        </w:rPr>
        <w:t xml:space="preserve">de </w:t>
      </w:r>
      <w:r w:rsidR="007164E4">
        <w:rPr>
          <w:rFonts w:ascii="Arial" w:hAnsi="Arial" w:cs="Arial"/>
          <w:iCs/>
          <w:color w:val="000000" w:themeColor="text1"/>
        </w:rPr>
        <w:t>la</w:t>
      </w:r>
      <w:r>
        <w:rPr>
          <w:rFonts w:ascii="Arial" w:hAnsi="Arial" w:cs="Arial"/>
          <w:iCs/>
          <w:color w:val="000000" w:themeColor="text1"/>
        </w:rPr>
        <w:t xml:space="preserve"> lettre d’information. Si vous souhaitez y participer, merci de bien vouloir vous </w:t>
      </w:r>
      <w:r w:rsidR="00A02C7B">
        <w:rPr>
          <w:rFonts w:ascii="Arial" w:hAnsi="Arial" w:cs="Arial"/>
          <w:iCs/>
          <w:color w:val="000000" w:themeColor="text1"/>
        </w:rPr>
        <w:t>préinscrire</w:t>
      </w:r>
      <w:r>
        <w:rPr>
          <w:rFonts w:ascii="Arial" w:hAnsi="Arial" w:cs="Arial"/>
          <w:iCs/>
          <w:color w:val="000000" w:themeColor="text1"/>
        </w:rPr>
        <w:t xml:space="preserve"> dès maintenant. </w:t>
      </w:r>
    </w:p>
    <w:p w14:paraId="4FD3AF9C" w14:textId="05CC143E" w:rsidR="004D7448" w:rsidRDefault="00C60700" w:rsidP="00F8758C">
      <w:pPr>
        <w:jc w:val="both"/>
        <w:rPr>
          <w:rFonts w:ascii="Arial" w:hAnsi="Arial" w:cs="Arial"/>
          <w:iCs/>
          <w:color w:val="000000" w:themeColor="text1"/>
        </w:rPr>
      </w:pPr>
      <w:hyperlink r:id="rId8" w:history="1">
        <w:r w:rsidR="00513210">
          <w:rPr>
            <w:rStyle w:val="Lienhypertexte"/>
            <w:rFonts w:ascii="Arial" w:hAnsi="Arial" w:cs="Arial"/>
            <w:iCs/>
          </w:rPr>
          <w:t>amoureuxporquerolles@gmail.com</w:t>
        </w:r>
      </w:hyperlink>
    </w:p>
    <w:p w14:paraId="08E8AE0B" w14:textId="49E3F366" w:rsidR="00212C1A" w:rsidRDefault="00F8758C" w:rsidP="00F8758C">
      <w:pPr>
        <w:jc w:val="both"/>
        <w:rPr>
          <w:rFonts w:ascii="Arial" w:hAnsi="Arial" w:cs="Arial"/>
          <w:iCs/>
          <w:color w:val="000000" w:themeColor="text1"/>
        </w:rPr>
      </w:pPr>
      <w:r>
        <w:rPr>
          <w:rFonts w:ascii="Arial" w:hAnsi="Arial" w:cs="Arial"/>
          <w:iCs/>
          <w:color w:val="000000" w:themeColor="text1"/>
        </w:rPr>
        <w:t>Une confirmation d’inscription vous sera adressée en février.</w:t>
      </w:r>
    </w:p>
    <w:p w14:paraId="27DA7BD7" w14:textId="77777777" w:rsidR="00212C1A" w:rsidRDefault="00212C1A" w:rsidP="00F8758C">
      <w:pPr>
        <w:jc w:val="both"/>
        <w:rPr>
          <w:rFonts w:ascii="Arial" w:hAnsi="Arial" w:cs="Arial"/>
          <w:iCs/>
          <w:color w:val="000000" w:themeColor="text1"/>
        </w:rPr>
      </w:pPr>
    </w:p>
    <w:p w14:paraId="052B2FB7" w14:textId="77777777" w:rsidR="00212C1A" w:rsidRDefault="00212C1A" w:rsidP="00F8758C">
      <w:pPr>
        <w:jc w:val="both"/>
        <w:rPr>
          <w:rFonts w:ascii="Arial" w:hAnsi="Arial" w:cs="Arial"/>
          <w:iCs/>
          <w:color w:val="000000" w:themeColor="text1"/>
        </w:rPr>
      </w:pPr>
    </w:p>
    <w:p w14:paraId="2976D1BF" w14:textId="195E49AA" w:rsidR="00F8758C" w:rsidRPr="00F8758C" w:rsidRDefault="00212C1A" w:rsidP="00212C1A">
      <w:pPr>
        <w:jc w:val="center"/>
        <w:rPr>
          <w:rFonts w:ascii="Arial" w:hAnsi="Arial" w:cs="Arial"/>
          <w:i/>
          <w:iCs/>
          <w:color w:val="000000" w:themeColor="text1"/>
        </w:rPr>
      </w:pPr>
      <w:r>
        <w:rPr>
          <w:rFonts w:ascii="Arial" w:hAnsi="Arial" w:cs="Arial"/>
          <w:iCs/>
          <w:color w:val="000000" w:themeColor="text1"/>
        </w:rPr>
        <w:t>______</w:t>
      </w:r>
    </w:p>
    <w:p w14:paraId="626DCEB7" w14:textId="5D9FAF99" w:rsidR="00E11C43" w:rsidRDefault="00E11C43" w:rsidP="00212C1A">
      <w:pPr>
        <w:jc w:val="center"/>
        <w:rPr>
          <w:rFonts w:ascii="Arial" w:hAnsi="Arial" w:cs="Arial"/>
          <w:i/>
          <w:iCs/>
        </w:rPr>
      </w:pPr>
      <w:r w:rsidRPr="00F8758C">
        <w:rPr>
          <w:rFonts w:ascii="Arial" w:hAnsi="Arial" w:cs="Arial"/>
          <w:i/>
          <w:iCs/>
        </w:rPr>
        <w:br w:type="page"/>
      </w:r>
    </w:p>
    <w:p w14:paraId="5220697B" w14:textId="407B78E9" w:rsidR="00212C1A" w:rsidRDefault="00212C1A">
      <w:pPr>
        <w:rPr>
          <w:rFonts w:ascii="Arial" w:hAnsi="Arial" w:cs="Arial"/>
          <w:i/>
          <w:iCs/>
        </w:rPr>
      </w:pPr>
    </w:p>
    <w:p w14:paraId="5BDA6BB1" w14:textId="77777777" w:rsidR="00212C1A" w:rsidRPr="00F8758C" w:rsidRDefault="00212C1A">
      <w:pPr>
        <w:rPr>
          <w:rFonts w:ascii="Arial" w:hAnsi="Arial" w:cs="Arial"/>
          <w:i/>
          <w:iCs/>
        </w:rPr>
      </w:pPr>
    </w:p>
    <w:p w14:paraId="7F17BFB3" w14:textId="66992C88" w:rsidR="00E11C43" w:rsidRPr="00F75F06" w:rsidRDefault="00E11C43" w:rsidP="00E11C43">
      <w:pPr>
        <w:jc w:val="center"/>
        <w:rPr>
          <w:rFonts w:ascii="Arial" w:hAnsi="Arial" w:cs="Arial"/>
        </w:rPr>
      </w:pPr>
      <w:r w:rsidRPr="00F75F06">
        <w:rPr>
          <w:rFonts w:ascii="Arial" w:hAnsi="Arial" w:cs="Arial"/>
        </w:rPr>
        <w:t>Annexe</w:t>
      </w:r>
    </w:p>
    <w:p w14:paraId="1D4E3F7D" w14:textId="5DE66F55" w:rsidR="00E11C43" w:rsidRPr="00F75F06" w:rsidRDefault="00E11C43" w:rsidP="00E11C43">
      <w:pPr>
        <w:jc w:val="center"/>
        <w:rPr>
          <w:rFonts w:ascii="Arial" w:hAnsi="Arial" w:cs="Arial"/>
        </w:rPr>
      </w:pPr>
    </w:p>
    <w:p w14:paraId="7C679C73" w14:textId="46C2FCC8" w:rsidR="00E11C43" w:rsidRPr="00A31ADB" w:rsidRDefault="00E11C43" w:rsidP="00A31ADB">
      <w:pPr>
        <w:pBdr>
          <w:top w:val="single" w:sz="4" w:space="1" w:color="auto"/>
          <w:left w:val="single" w:sz="4" w:space="4" w:color="auto"/>
          <w:bottom w:val="single" w:sz="4" w:space="1" w:color="auto"/>
          <w:right w:val="single" w:sz="4" w:space="4" w:color="auto"/>
        </w:pBdr>
        <w:jc w:val="center"/>
        <w:rPr>
          <w:rFonts w:ascii="Arial" w:hAnsi="Arial" w:cs="Arial"/>
          <w:b/>
          <w:bCs/>
        </w:rPr>
      </w:pPr>
      <w:r w:rsidRPr="005E651A">
        <w:rPr>
          <w:rFonts w:ascii="Arial" w:hAnsi="Arial" w:cs="Arial"/>
          <w:b/>
          <w:bCs/>
        </w:rPr>
        <w:t>5 propositions « Perspectives pour l’avenir de Porquerolles »</w:t>
      </w:r>
    </w:p>
    <w:p w14:paraId="572F93C5" w14:textId="77777777" w:rsidR="00E11C43" w:rsidRPr="001B15D2" w:rsidRDefault="00E11C43" w:rsidP="00E11C43">
      <w:pPr>
        <w:pStyle w:val="Paragraphedeliste"/>
        <w:numPr>
          <w:ilvl w:val="0"/>
          <w:numId w:val="33"/>
        </w:numPr>
        <w:spacing w:before="100" w:beforeAutospacing="1" w:after="100" w:afterAutospacing="1"/>
        <w:contextualSpacing w:val="0"/>
        <w:jc w:val="both"/>
        <w:rPr>
          <w:rFonts w:eastAsia="Times New Roman" w:cs="Calibri"/>
          <w:b/>
          <w:bCs/>
          <w:i/>
          <w:iCs/>
          <w:color w:val="000000" w:themeColor="text1"/>
          <w:sz w:val="22"/>
          <w:szCs w:val="22"/>
          <w:u w:val="single"/>
        </w:rPr>
      </w:pPr>
      <w:r w:rsidRPr="00081455">
        <w:rPr>
          <w:rFonts w:eastAsia="Times New Roman" w:cs="Calibri"/>
          <w:b/>
          <w:bCs/>
          <w:i/>
          <w:iCs/>
          <w:color w:val="000000" w:themeColor="text1"/>
          <w:sz w:val="22"/>
          <w:szCs w:val="22"/>
          <w:u w:val="single"/>
        </w:rPr>
        <w:t xml:space="preserve">Définir une stratégie partagée pour Porquerolles à l’horizon 2050 </w:t>
      </w:r>
    </w:p>
    <w:p w14:paraId="79C14825" w14:textId="77777777" w:rsidR="00E11C43" w:rsidRDefault="00E11C43" w:rsidP="00E11C43">
      <w:pPr>
        <w:pStyle w:val="Paragraphedeliste"/>
        <w:spacing w:before="100" w:beforeAutospacing="1" w:after="100" w:afterAutospacing="1"/>
        <w:ind w:left="0"/>
        <w:jc w:val="both"/>
        <w:rPr>
          <w:rFonts w:cstheme="minorHAnsi"/>
          <w:b/>
          <w:bCs/>
          <w:sz w:val="22"/>
          <w:szCs w:val="22"/>
        </w:rPr>
      </w:pPr>
      <w:r>
        <w:rPr>
          <w:rFonts w:cstheme="minorHAnsi"/>
          <w:b/>
          <w:bCs/>
          <w:sz w:val="22"/>
          <w:szCs w:val="22"/>
        </w:rPr>
        <w:t xml:space="preserve">Motifs                                                                                                                                                                                                                            </w:t>
      </w:r>
    </w:p>
    <w:p w14:paraId="5744CA9A" w14:textId="779A6929" w:rsidR="00E11C43" w:rsidRPr="00920FD0" w:rsidRDefault="00E11C43" w:rsidP="00E11C43">
      <w:pPr>
        <w:pStyle w:val="Paragraphedeliste"/>
        <w:spacing w:before="100" w:beforeAutospacing="1" w:after="100" w:afterAutospacing="1"/>
        <w:ind w:left="0"/>
        <w:jc w:val="both"/>
        <w:rPr>
          <w:rFonts w:cstheme="minorHAnsi"/>
          <w:b/>
          <w:bCs/>
          <w:sz w:val="22"/>
          <w:szCs w:val="22"/>
        </w:rPr>
      </w:pPr>
      <w:r w:rsidRPr="00956DEC">
        <w:rPr>
          <w:rFonts w:cstheme="minorHAnsi"/>
          <w:sz w:val="22"/>
          <w:szCs w:val="22"/>
        </w:rPr>
        <w:t xml:space="preserve">Face aux conséquences économiques, sociales et environnementales des principaux enjeux pour l’avenir de Porquerolles : </w:t>
      </w:r>
      <w:r>
        <w:rPr>
          <w:rFonts w:cstheme="minorHAnsi"/>
          <w:sz w:val="22"/>
          <w:szCs w:val="22"/>
        </w:rPr>
        <w:t xml:space="preserve">tels que la </w:t>
      </w:r>
      <w:r w:rsidRPr="00956DEC">
        <w:rPr>
          <w:rFonts w:cstheme="minorHAnsi"/>
          <w:sz w:val="22"/>
          <w:szCs w:val="22"/>
        </w:rPr>
        <w:t>sur</w:t>
      </w:r>
      <w:r>
        <w:rPr>
          <w:rFonts w:cstheme="minorHAnsi"/>
          <w:sz w:val="22"/>
          <w:szCs w:val="22"/>
        </w:rPr>
        <w:t>-</w:t>
      </w:r>
      <w:r w:rsidRPr="00956DEC">
        <w:rPr>
          <w:rFonts w:cstheme="minorHAnsi"/>
          <w:sz w:val="22"/>
          <w:szCs w:val="22"/>
        </w:rPr>
        <w:t xml:space="preserve">fréquentation terrestre et maritime, </w:t>
      </w:r>
      <w:r>
        <w:rPr>
          <w:rFonts w:cstheme="minorHAnsi"/>
          <w:sz w:val="22"/>
          <w:szCs w:val="22"/>
        </w:rPr>
        <w:t xml:space="preserve">les </w:t>
      </w:r>
      <w:r w:rsidRPr="00956DEC">
        <w:rPr>
          <w:rFonts w:cstheme="minorHAnsi"/>
          <w:sz w:val="22"/>
          <w:szCs w:val="22"/>
        </w:rPr>
        <w:t xml:space="preserve">impacts du dérèglement climatique y compris sur </w:t>
      </w:r>
      <w:r>
        <w:rPr>
          <w:rFonts w:cstheme="minorHAnsi"/>
          <w:sz w:val="22"/>
          <w:szCs w:val="22"/>
        </w:rPr>
        <w:t xml:space="preserve">patrimoine naturel et sur </w:t>
      </w:r>
      <w:r w:rsidRPr="00956DEC">
        <w:rPr>
          <w:rFonts w:cstheme="minorHAnsi"/>
          <w:sz w:val="22"/>
          <w:szCs w:val="22"/>
        </w:rPr>
        <w:t xml:space="preserve">le tourisme, </w:t>
      </w:r>
      <w:r>
        <w:rPr>
          <w:rFonts w:cstheme="minorHAnsi"/>
          <w:sz w:val="22"/>
          <w:szCs w:val="22"/>
        </w:rPr>
        <w:t xml:space="preserve">le </w:t>
      </w:r>
      <w:r w:rsidRPr="00956DEC">
        <w:rPr>
          <w:rFonts w:cstheme="minorHAnsi"/>
          <w:sz w:val="22"/>
          <w:szCs w:val="22"/>
        </w:rPr>
        <w:t xml:space="preserve">risque incendie, </w:t>
      </w:r>
      <w:r>
        <w:rPr>
          <w:rFonts w:cstheme="minorHAnsi"/>
          <w:sz w:val="22"/>
          <w:szCs w:val="22"/>
        </w:rPr>
        <w:t>l’</w:t>
      </w:r>
      <w:r w:rsidRPr="00956DEC">
        <w:rPr>
          <w:rFonts w:cstheme="minorHAnsi"/>
          <w:sz w:val="22"/>
          <w:szCs w:val="22"/>
        </w:rPr>
        <w:t xml:space="preserve">érosion de la biodiversité, </w:t>
      </w:r>
      <w:r>
        <w:rPr>
          <w:rFonts w:cstheme="minorHAnsi"/>
          <w:sz w:val="22"/>
          <w:szCs w:val="22"/>
        </w:rPr>
        <w:t xml:space="preserve">etc., </w:t>
      </w:r>
      <w:r w:rsidRPr="00956DEC">
        <w:rPr>
          <w:rFonts w:cstheme="minorHAnsi"/>
          <w:sz w:val="22"/>
          <w:szCs w:val="22"/>
        </w:rPr>
        <w:t>Porquerolles</w:t>
      </w:r>
      <w:r>
        <w:rPr>
          <w:rFonts w:cstheme="minorHAnsi"/>
          <w:sz w:val="22"/>
          <w:szCs w:val="22"/>
        </w:rPr>
        <w:t xml:space="preserve">, </w:t>
      </w:r>
      <w:r w:rsidRPr="00956DEC">
        <w:rPr>
          <w:rFonts w:cstheme="minorHAnsi"/>
          <w:sz w:val="22"/>
          <w:szCs w:val="22"/>
        </w:rPr>
        <w:t xml:space="preserve">doit </w:t>
      </w:r>
      <w:r w:rsidRPr="00956DEC">
        <w:rPr>
          <w:rFonts w:eastAsia="Times New Roman" w:cstheme="minorHAnsi"/>
          <w:color w:val="000000" w:themeColor="text1"/>
          <w:sz w:val="22"/>
          <w:szCs w:val="22"/>
        </w:rPr>
        <w:t>se doter d’une vision et d’un plan stratégique</w:t>
      </w:r>
      <w:r>
        <w:rPr>
          <w:rFonts w:eastAsia="Times New Roman" w:cstheme="minorHAnsi"/>
          <w:color w:val="000000" w:themeColor="text1"/>
          <w:sz w:val="22"/>
          <w:szCs w:val="22"/>
        </w:rPr>
        <w:t xml:space="preserve"> à l’horizon 2050 </w:t>
      </w:r>
      <w:r>
        <w:rPr>
          <w:rStyle w:val="Appelnotedebasdep"/>
          <w:rFonts w:cstheme="minorHAnsi"/>
          <w:sz w:val="22"/>
          <w:szCs w:val="22"/>
        </w:rPr>
        <w:footnoteReference w:id="4"/>
      </w:r>
      <w:r w:rsidRPr="00956DEC">
        <w:rPr>
          <w:rFonts w:eastAsia="Times New Roman" w:cstheme="minorHAnsi"/>
          <w:color w:val="000000" w:themeColor="text1"/>
          <w:sz w:val="22"/>
          <w:szCs w:val="22"/>
        </w:rPr>
        <w:t>.</w:t>
      </w:r>
    </w:p>
    <w:p w14:paraId="051D4E37" w14:textId="77777777" w:rsidR="00E11C43" w:rsidRDefault="00E11C43" w:rsidP="00E11C43">
      <w:pPr>
        <w:spacing w:before="100" w:beforeAutospacing="1" w:after="100" w:afterAutospacing="1"/>
        <w:jc w:val="both"/>
        <w:rPr>
          <w:rFonts w:eastAsia="Times New Roman" w:cstheme="minorHAnsi"/>
          <w:color w:val="000000" w:themeColor="text1"/>
          <w:sz w:val="22"/>
          <w:szCs w:val="22"/>
        </w:rPr>
      </w:pPr>
      <w:r w:rsidRPr="00956DEC">
        <w:rPr>
          <w:rFonts w:eastAsia="Times New Roman" w:cstheme="minorHAnsi"/>
          <w:color w:val="000000" w:themeColor="text1"/>
          <w:sz w:val="22"/>
          <w:szCs w:val="22"/>
        </w:rPr>
        <w:t>Ce plan</w:t>
      </w:r>
      <w:r>
        <w:rPr>
          <w:rFonts w:eastAsia="Times New Roman" w:cstheme="minorHAnsi"/>
          <w:color w:val="000000" w:themeColor="text1"/>
          <w:sz w:val="22"/>
          <w:szCs w:val="22"/>
        </w:rPr>
        <w:t xml:space="preserve">, </w:t>
      </w:r>
      <w:r w:rsidRPr="00956DEC">
        <w:rPr>
          <w:rFonts w:eastAsia="Times New Roman" w:cstheme="minorHAnsi"/>
          <w:color w:val="000000" w:themeColor="text1"/>
          <w:sz w:val="22"/>
          <w:szCs w:val="22"/>
        </w:rPr>
        <w:t>partagé par l’ensemble des acteurs concernés</w:t>
      </w:r>
      <w:r>
        <w:rPr>
          <w:rFonts w:eastAsia="Times New Roman" w:cstheme="minorHAnsi"/>
          <w:color w:val="000000" w:themeColor="text1"/>
          <w:sz w:val="22"/>
          <w:szCs w:val="22"/>
        </w:rPr>
        <w:t xml:space="preserve"> par la vie de </w:t>
      </w:r>
      <w:r>
        <w:rPr>
          <w:rFonts w:cstheme="minorHAnsi"/>
          <w:sz w:val="22"/>
          <w:szCs w:val="22"/>
        </w:rPr>
        <w:t xml:space="preserve">Porquerolles </w:t>
      </w:r>
      <w:r>
        <w:rPr>
          <w:rStyle w:val="Appelnotedebasdep"/>
          <w:rFonts w:eastAsia="Times New Roman" w:cs="Calibri"/>
          <w:color w:val="000000" w:themeColor="text1"/>
          <w:sz w:val="22"/>
          <w:szCs w:val="22"/>
        </w:rPr>
        <w:footnoteReference w:id="5"/>
      </w:r>
      <w:r>
        <w:rPr>
          <w:rFonts w:eastAsia="Times New Roman" w:cstheme="minorHAnsi"/>
          <w:color w:val="000000" w:themeColor="text1"/>
          <w:sz w:val="22"/>
          <w:szCs w:val="22"/>
        </w:rPr>
        <w:t>,</w:t>
      </w:r>
      <w:r>
        <w:t xml:space="preserve"> </w:t>
      </w:r>
      <w:r w:rsidRPr="00956DEC">
        <w:rPr>
          <w:rFonts w:eastAsia="Times New Roman" w:cstheme="minorHAnsi"/>
          <w:color w:val="000000" w:themeColor="text1"/>
          <w:sz w:val="22"/>
          <w:szCs w:val="22"/>
        </w:rPr>
        <w:t>aidera</w:t>
      </w:r>
      <w:r>
        <w:rPr>
          <w:rFonts w:eastAsia="Times New Roman" w:cstheme="minorHAnsi"/>
          <w:color w:val="000000" w:themeColor="text1"/>
          <w:sz w:val="22"/>
          <w:szCs w:val="22"/>
        </w:rPr>
        <w:t>it</w:t>
      </w:r>
      <w:r w:rsidRPr="00956DEC">
        <w:rPr>
          <w:rFonts w:eastAsia="Times New Roman" w:cstheme="minorHAnsi"/>
          <w:color w:val="000000" w:themeColor="text1"/>
          <w:sz w:val="22"/>
          <w:szCs w:val="22"/>
        </w:rPr>
        <w:t xml:space="preserve"> à </w:t>
      </w:r>
      <w:r w:rsidRPr="00956DEC">
        <w:rPr>
          <w:rFonts w:cstheme="minorHAnsi"/>
          <w:sz w:val="22"/>
          <w:szCs w:val="22"/>
        </w:rPr>
        <w:t>structurer</w:t>
      </w:r>
      <w:r>
        <w:rPr>
          <w:rFonts w:cstheme="minorHAnsi"/>
          <w:sz w:val="22"/>
          <w:szCs w:val="22"/>
        </w:rPr>
        <w:t xml:space="preserve"> </w:t>
      </w:r>
      <w:r w:rsidRPr="00956DEC">
        <w:rPr>
          <w:rFonts w:cstheme="minorHAnsi"/>
          <w:sz w:val="22"/>
          <w:szCs w:val="22"/>
        </w:rPr>
        <w:t>l</w:t>
      </w:r>
      <w:r>
        <w:rPr>
          <w:rFonts w:cstheme="minorHAnsi"/>
          <w:sz w:val="22"/>
          <w:szCs w:val="22"/>
        </w:rPr>
        <w:t>’ensemble d</w:t>
      </w:r>
      <w:r w:rsidRPr="00956DEC">
        <w:rPr>
          <w:rFonts w:cstheme="minorHAnsi"/>
          <w:sz w:val="22"/>
          <w:szCs w:val="22"/>
        </w:rPr>
        <w:t xml:space="preserve">es activités </w:t>
      </w:r>
      <w:r>
        <w:rPr>
          <w:rFonts w:cstheme="minorHAnsi"/>
          <w:sz w:val="22"/>
          <w:szCs w:val="22"/>
        </w:rPr>
        <w:t xml:space="preserve">de l’île </w:t>
      </w:r>
      <w:r w:rsidRPr="00956DEC">
        <w:rPr>
          <w:rFonts w:cstheme="minorHAnsi"/>
          <w:sz w:val="22"/>
          <w:szCs w:val="22"/>
        </w:rPr>
        <w:t>autour d’</w:t>
      </w:r>
      <w:r w:rsidRPr="00956DEC">
        <w:rPr>
          <w:rFonts w:eastAsia="Times New Roman" w:cstheme="minorHAnsi"/>
          <w:color w:val="000000" w:themeColor="text1"/>
          <w:sz w:val="22"/>
          <w:szCs w:val="22"/>
        </w:rPr>
        <w:t>objectifs porteurs de sens et de mobilisation collective, dans lesquels chaque acteur pourra</w:t>
      </w:r>
      <w:r>
        <w:rPr>
          <w:rFonts w:eastAsia="Times New Roman" w:cstheme="minorHAnsi"/>
          <w:color w:val="000000" w:themeColor="text1"/>
          <w:sz w:val="22"/>
          <w:szCs w:val="22"/>
        </w:rPr>
        <w:t>it</w:t>
      </w:r>
      <w:r w:rsidRPr="00956DEC">
        <w:rPr>
          <w:rFonts w:eastAsia="Times New Roman" w:cstheme="minorHAnsi"/>
          <w:color w:val="000000" w:themeColor="text1"/>
          <w:sz w:val="22"/>
          <w:szCs w:val="22"/>
        </w:rPr>
        <w:t xml:space="preserve"> s’inscrire et participer. </w:t>
      </w:r>
    </w:p>
    <w:p w14:paraId="504E4668" w14:textId="77777777" w:rsidR="00E11C43" w:rsidRDefault="00E11C43" w:rsidP="00E11C43">
      <w:pPr>
        <w:autoSpaceDE w:val="0"/>
        <w:autoSpaceDN w:val="0"/>
        <w:adjustRightInd w:val="0"/>
        <w:rPr>
          <w:rFonts w:eastAsia="Times New Roman" w:cstheme="minorHAnsi"/>
          <w:b/>
          <w:bCs/>
          <w:color w:val="202122"/>
          <w:sz w:val="22"/>
          <w:szCs w:val="22"/>
        </w:rPr>
      </w:pPr>
      <w:r>
        <w:rPr>
          <w:rFonts w:eastAsia="Times New Roman" w:cstheme="minorHAnsi"/>
          <w:b/>
          <w:bCs/>
          <w:color w:val="202122"/>
          <w:sz w:val="22"/>
          <w:szCs w:val="22"/>
        </w:rPr>
        <w:t xml:space="preserve">Moyens proposés  </w:t>
      </w:r>
    </w:p>
    <w:p w14:paraId="65EFE6FC" w14:textId="77777777" w:rsidR="00E11C43" w:rsidRDefault="00E11C43" w:rsidP="00E11C43">
      <w:pPr>
        <w:autoSpaceDE w:val="0"/>
        <w:autoSpaceDN w:val="0"/>
        <w:adjustRightInd w:val="0"/>
        <w:rPr>
          <w:rFonts w:eastAsia="Times New Roman" w:cstheme="minorHAnsi"/>
          <w:b/>
          <w:bCs/>
          <w:color w:val="202122"/>
          <w:sz w:val="22"/>
          <w:szCs w:val="22"/>
        </w:rPr>
      </w:pPr>
      <w:r>
        <w:rPr>
          <w:rFonts w:eastAsia="Times New Roman" w:cstheme="minorHAnsi"/>
          <w:b/>
          <w:bCs/>
          <w:color w:val="202122"/>
          <w:sz w:val="22"/>
          <w:szCs w:val="22"/>
        </w:rPr>
        <w:t xml:space="preserve">                                                                                                                                                                                                 </w:t>
      </w:r>
      <w:r>
        <w:rPr>
          <w:rFonts w:eastAsia="Times New Roman" w:cs="Calibri"/>
          <w:color w:val="000000" w:themeColor="text1"/>
          <w:sz w:val="22"/>
          <w:szCs w:val="22"/>
        </w:rPr>
        <w:t>La définition de cette stratégie devrait notamment prendre en compte :</w:t>
      </w:r>
    </w:p>
    <w:p w14:paraId="3F7D3E45" w14:textId="77777777" w:rsidR="00E11C43" w:rsidRPr="000046A9" w:rsidRDefault="00E11C43" w:rsidP="00E11C43">
      <w:pPr>
        <w:pStyle w:val="Paragraphedeliste"/>
        <w:numPr>
          <w:ilvl w:val="0"/>
          <w:numId w:val="32"/>
        </w:numPr>
        <w:autoSpaceDE w:val="0"/>
        <w:autoSpaceDN w:val="0"/>
        <w:adjustRightInd w:val="0"/>
        <w:contextualSpacing w:val="0"/>
        <w:rPr>
          <w:rFonts w:eastAsia="Times New Roman" w:cstheme="minorHAnsi"/>
          <w:b/>
          <w:bCs/>
          <w:color w:val="202122"/>
          <w:sz w:val="22"/>
          <w:szCs w:val="22"/>
        </w:rPr>
      </w:pPr>
      <w:r w:rsidRPr="000F623C">
        <w:rPr>
          <w:rFonts w:eastAsia="Times New Roman" w:cstheme="minorHAnsi"/>
          <w:color w:val="000000" w:themeColor="text1"/>
          <w:sz w:val="22"/>
          <w:szCs w:val="22"/>
        </w:rPr>
        <w:t>L’existence des stratégies à moyen/long terme des différentes instances de gouvernance</w:t>
      </w:r>
      <w:r>
        <w:rPr>
          <w:rFonts w:eastAsia="Times New Roman" w:cstheme="minorHAnsi"/>
          <w:color w:val="000000" w:themeColor="text1"/>
          <w:sz w:val="22"/>
          <w:szCs w:val="22"/>
        </w:rPr>
        <w:t>, la place et le rôle que Porquerolles peut y jouer</w:t>
      </w:r>
      <w:r w:rsidRPr="000F623C">
        <w:rPr>
          <w:rFonts w:eastAsia="Times New Roman" w:cstheme="minorHAnsi"/>
          <w:color w:val="000000" w:themeColor="text1"/>
          <w:sz w:val="22"/>
          <w:szCs w:val="22"/>
        </w:rPr>
        <w:t>.</w:t>
      </w:r>
    </w:p>
    <w:p w14:paraId="42CAA60C" w14:textId="1E5722CE" w:rsidR="00E11C43" w:rsidRPr="00557C21" w:rsidRDefault="00E11C43" w:rsidP="00E11C43">
      <w:pPr>
        <w:pStyle w:val="Paragraphedeliste"/>
        <w:numPr>
          <w:ilvl w:val="0"/>
          <w:numId w:val="32"/>
        </w:numPr>
        <w:autoSpaceDE w:val="0"/>
        <w:autoSpaceDN w:val="0"/>
        <w:adjustRightInd w:val="0"/>
        <w:contextualSpacing w:val="0"/>
        <w:rPr>
          <w:rFonts w:eastAsia="Times New Roman" w:cstheme="minorHAnsi"/>
          <w:b/>
          <w:bCs/>
          <w:color w:val="202122"/>
          <w:sz w:val="22"/>
          <w:szCs w:val="22"/>
        </w:rPr>
      </w:pPr>
      <w:r>
        <w:rPr>
          <w:rFonts w:eastAsia="Times New Roman" w:cstheme="minorHAnsi"/>
          <w:color w:val="000000" w:themeColor="text1"/>
          <w:sz w:val="22"/>
          <w:szCs w:val="22"/>
        </w:rPr>
        <w:t xml:space="preserve">Les données scientifiques pour les 30 prochaines années sur l’évolution climatique             </w:t>
      </w:r>
      <w:r w:rsidR="00A02C7B">
        <w:rPr>
          <w:rFonts w:eastAsia="Times New Roman" w:cstheme="minorHAnsi"/>
          <w:color w:val="000000" w:themeColor="text1"/>
          <w:sz w:val="22"/>
          <w:szCs w:val="22"/>
        </w:rPr>
        <w:t xml:space="preserve">  (</w:t>
      </w:r>
      <w:r>
        <w:rPr>
          <w:rFonts w:eastAsia="Times New Roman" w:cstheme="minorHAnsi"/>
          <w:color w:val="000000" w:themeColor="text1"/>
          <w:sz w:val="22"/>
          <w:szCs w:val="22"/>
        </w:rPr>
        <w:t>6</w:t>
      </w:r>
      <w:r w:rsidRPr="000046A9">
        <w:rPr>
          <w:rFonts w:eastAsia="Times New Roman" w:cstheme="minorHAnsi"/>
          <w:color w:val="000000" w:themeColor="text1"/>
          <w:sz w:val="22"/>
          <w:szCs w:val="22"/>
          <w:vertAlign w:val="superscript"/>
        </w:rPr>
        <w:t>ème</w:t>
      </w:r>
      <w:r>
        <w:rPr>
          <w:rFonts w:eastAsia="Times New Roman" w:cstheme="minorHAnsi"/>
          <w:color w:val="000000" w:themeColor="text1"/>
          <w:sz w:val="22"/>
          <w:szCs w:val="22"/>
        </w:rPr>
        <w:t xml:space="preserve"> rapport du GIEC </w:t>
      </w:r>
      <w:r>
        <w:rPr>
          <w:rStyle w:val="Appelnotedebasdep"/>
          <w:rFonts w:eastAsia="Times New Roman" w:cstheme="minorHAnsi"/>
          <w:color w:val="000000" w:themeColor="text1"/>
          <w:sz w:val="22"/>
          <w:szCs w:val="22"/>
        </w:rPr>
        <w:footnoteReference w:id="6"/>
      </w:r>
      <w:r>
        <w:rPr>
          <w:rFonts w:eastAsia="Times New Roman" w:cstheme="minorHAnsi"/>
          <w:color w:val="000000" w:themeColor="text1"/>
          <w:sz w:val="22"/>
          <w:szCs w:val="22"/>
        </w:rPr>
        <w:t xml:space="preserve">), et sur l’érosion de la biodiversité (UICN </w:t>
      </w:r>
      <w:r>
        <w:rPr>
          <w:rStyle w:val="Appelnotedebasdep"/>
          <w:rFonts w:eastAsia="Times New Roman" w:cstheme="minorHAnsi"/>
          <w:color w:val="000000" w:themeColor="text1"/>
          <w:sz w:val="22"/>
          <w:szCs w:val="22"/>
        </w:rPr>
        <w:footnoteReference w:id="7"/>
      </w:r>
      <w:r>
        <w:rPr>
          <w:rFonts w:eastAsia="Times New Roman" w:cstheme="minorHAnsi"/>
          <w:color w:val="000000" w:themeColor="text1"/>
          <w:sz w:val="22"/>
          <w:szCs w:val="22"/>
        </w:rPr>
        <w:t>)</w:t>
      </w:r>
    </w:p>
    <w:p w14:paraId="7350F10C" w14:textId="77777777" w:rsidR="00E11C43" w:rsidRPr="00557C21" w:rsidRDefault="00E11C43" w:rsidP="00E11C43">
      <w:pPr>
        <w:pStyle w:val="Paragraphedeliste"/>
        <w:numPr>
          <w:ilvl w:val="0"/>
          <w:numId w:val="32"/>
        </w:numPr>
        <w:autoSpaceDE w:val="0"/>
        <w:autoSpaceDN w:val="0"/>
        <w:adjustRightInd w:val="0"/>
        <w:contextualSpacing w:val="0"/>
        <w:rPr>
          <w:rFonts w:eastAsia="Times New Roman" w:cstheme="minorHAnsi"/>
          <w:b/>
          <w:bCs/>
          <w:color w:val="202122"/>
          <w:sz w:val="22"/>
          <w:szCs w:val="22"/>
        </w:rPr>
      </w:pPr>
      <w:r>
        <w:rPr>
          <w:rFonts w:eastAsia="Times New Roman" w:cstheme="minorHAnsi"/>
          <w:color w:val="000000" w:themeColor="text1"/>
          <w:sz w:val="22"/>
          <w:szCs w:val="22"/>
        </w:rPr>
        <w:t>Les travaux du Parc national sur « Cap 2050 »</w:t>
      </w:r>
    </w:p>
    <w:p w14:paraId="033C5FA3" w14:textId="364FE92E" w:rsidR="00E11C43" w:rsidRPr="007164E4" w:rsidRDefault="00E11C43" w:rsidP="00E11C43">
      <w:pPr>
        <w:pStyle w:val="Paragraphedeliste"/>
        <w:numPr>
          <w:ilvl w:val="0"/>
          <w:numId w:val="32"/>
        </w:numPr>
        <w:autoSpaceDE w:val="0"/>
        <w:autoSpaceDN w:val="0"/>
        <w:adjustRightInd w:val="0"/>
        <w:contextualSpacing w:val="0"/>
        <w:rPr>
          <w:rFonts w:eastAsia="Times New Roman" w:cstheme="minorHAnsi"/>
          <w:b/>
          <w:bCs/>
          <w:color w:val="202122"/>
          <w:sz w:val="22"/>
          <w:szCs w:val="22"/>
        </w:rPr>
      </w:pPr>
      <w:r>
        <w:rPr>
          <w:rFonts w:eastAsia="Times New Roman" w:cstheme="minorHAnsi"/>
          <w:color w:val="000000" w:themeColor="text1"/>
          <w:sz w:val="22"/>
          <w:szCs w:val="22"/>
        </w:rPr>
        <w:t>Les échanges d’expériences avec d’autres îles (réseau Smilo)</w:t>
      </w:r>
    </w:p>
    <w:p w14:paraId="32B16666" w14:textId="77777777" w:rsidR="007164E4" w:rsidRPr="00557C21" w:rsidRDefault="007164E4" w:rsidP="007164E4">
      <w:pPr>
        <w:pStyle w:val="Paragraphedeliste"/>
        <w:autoSpaceDE w:val="0"/>
        <w:autoSpaceDN w:val="0"/>
        <w:adjustRightInd w:val="0"/>
        <w:contextualSpacing w:val="0"/>
        <w:rPr>
          <w:rFonts w:eastAsia="Times New Roman" w:cstheme="minorHAnsi"/>
          <w:b/>
          <w:bCs/>
          <w:color w:val="202122"/>
          <w:sz w:val="22"/>
          <w:szCs w:val="22"/>
        </w:rPr>
      </w:pPr>
    </w:p>
    <w:p w14:paraId="2928F2D7" w14:textId="1AF08202" w:rsidR="00E11C43" w:rsidRPr="00E11C43" w:rsidRDefault="00E11C43" w:rsidP="00E11C43">
      <w:pPr>
        <w:pStyle w:val="Paragraphedeliste"/>
        <w:numPr>
          <w:ilvl w:val="0"/>
          <w:numId w:val="33"/>
        </w:numPr>
        <w:spacing w:before="100" w:beforeAutospacing="1" w:after="100" w:afterAutospacing="1"/>
        <w:jc w:val="both"/>
        <w:rPr>
          <w:rFonts w:eastAsia="Times New Roman" w:cs="Calibri"/>
          <w:color w:val="000000" w:themeColor="text1"/>
          <w:sz w:val="22"/>
          <w:szCs w:val="22"/>
        </w:rPr>
      </w:pPr>
      <w:r w:rsidRPr="00E11C43">
        <w:rPr>
          <w:rFonts w:eastAsia="Times New Roman" w:cs="Calibri"/>
          <w:b/>
          <w:bCs/>
          <w:i/>
          <w:iCs/>
          <w:color w:val="000000" w:themeColor="text1"/>
          <w:sz w:val="22"/>
          <w:szCs w:val="22"/>
          <w:u w:val="single"/>
        </w:rPr>
        <w:t>Mieux prendre en compte le caractère distinctif du cœur de Parc national</w:t>
      </w:r>
    </w:p>
    <w:p w14:paraId="44ACC72C" w14:textId="41686038" w:rsidR="00E11C43" w:rsidRDefault="00E11C43" w:rsidP="00E11C43">
      <w:pPr>
        <w:autoSpaceDE w:val="0"/>
        <w:autoSpaceDN w:val="0"/>
        <w:adjustRightInd w:val="0"/>
        <w:jc w:val="both"/>
        <w:rPr>
          <w:rFonts w:eastAsia="Times New Roman" w:cstheme="minorHAnsi"/>
          <w:b/>
          <w:bCs/>
          <w:color w:val="202122"/>
          <w:sz w:val="22"/>
          <w:szCs w:val="22"/>
        </w:rPr>
      </w:pPr>
      <w:r>
        <w:rPr>
          <w:rFonts w:eastAsia="Times New Roman" w:cstheme="minorHAnsi"/>
          <w:b/>
          <w:bCs/>
          <w:color w:val="202122"/>
          <w:sz w:val="22"/>
          <w:szCs w:val="22"/>
        </w:rPr>
        <w:t>Motifs</w:t>
      </w:r>
    </w:p>
    <w:p w14:paraId="3361C212" w14:textId="77777777" w:rsidR="00E11C43" w:rsidRDefault="00E11C43" w:rsidP="00E11C43">
      <w:pPr>
        <w:autoSpaceDE w:val="0"/>
        <w:autoSpaceDN w:val="0"/>
        <w:adjustRightInd w:val="0"/>
        <w:jc w:val="both"/>
        <w:rPr>
          <w:rFonts w:eastAsia="Times New Roman" w:cstheme="minorHAnsi"/>
          <w:color w:val="202122"/>
          <w:sz w:val="22"/>
          <w:szCs w:val="22"/>
        </w:rPr>
      </w:pPr>
      <w:r w:rsidRPr="005975EC">
        <w:rPr>
          <w:rFonts w:eastAsia="Times New Roman" w:cstheme="minorHAnsi"/>
          <w:color w:val="202122"/>
          <w:sz w:val="22"/>
          <w:szCs w:val="22"/>
        </w:rPr>
        <w:t>L</w:t>
      </w:r>
      <w:r>
        <w:rPr>
          <w:rFonts w:eastAsia="Times New Roman" w:cstheme="minorHAnsi"/>
          <w:color w:val="202122"/>
          <w:sz w:val="22"/>
          <w:szCs w:val="22"/>
        </w:rPr>
        <w:t>e caractère distinctif</w:t>
      </w:r>
      <w:r w:rsidRPr="005975EC">
        <w:rPr>
          <w:rFonts w:eastAsia="Times New Roman" w:cstheme="minorHAnsi"/>
          <w:color w:val="202122"/>
          <w:sz w:val="22"/>
          <w:szCs w:val="22"/>
        </w:rPr>
        <w:t xml:space="preserve"> d’un </w:t>
      </w:r>
      <w:r>
        <w:rPr>
          <w:rFonts w:eastAsia="Times New Roman" w:cstheme="minorHAnsi"/>
          <w:color w:val="202122"/>
          <w:sz w:val="22"/>
          <w:szCs w:val="22"/>
        </w:rPr>
        <w:t xml:space="preserve">cœur de </w:t>
      </w:r>
      <w:r w:rsidRPr="005975EC">
        <w:rPr>
          <w:rFonts w:eastAsia="Times New Roman" w:cstheme="minorHAnsi"/>
          <w:color w:val="202122"/>
          <w:sz w:val="22"/>
          <w:szCs w:val="22"/>
        </w:rPr>
        <w:t xml:space="preserve">Parc national exceptionnel </w:t>
      </w:r>
      <w:r>
        <w:rPr>
          <w:rFonts w:eastAsia="Times New Roman" w:cstheme="minorHAnsi"/>
          <w:color w:val="202122"/>
          <w:sz w:val="22"/>
          <w:szCs w:val="22"/>
        </w:rPr>
        <w:t xml:space="preserve">et de ses missions </w:t>
      </w:r>
      <w:r w:rsidRPr="005975EC">
        <w:rPr>
          <w:rFonts w:eastAsia="Times New Roman" w:cstheme="minorHAnsi"/>
          <w:color w:val="202122"/>
          <w:sz w:val="22"/>
          <w:szCs w:val="22"/>
        </w:rPr>
        <w:t>n</w:t>
      </w:r>
      <w:r>
        <w:rPr>
          <w:rFonts w:eastAsia="Times New Roman" w:cstheme="minorHAnsi"/>
          <w:color w:val="202122"/>
          <w:sz w:val="22"/>
          <w:szCs w:val="22"/>
        </w:rPr>
        <w:t>e sont</w:t>
      </w:r>
      <w:r w:rsidRPr="005975EC">
        <w:rPr>
          <w:rFonts w:eastAsia="Times New Roman" w:cstheme="minorHAnsi"/>
          <w:color w:val="202122"/>
          <w:sz w:val="22"/>
          <w:szCs w:val="22"/>
        </w:rPr>
        <w:t xml:space="preserve"> pas mis</w:t>
      </w:r>
      <w:r>
        <w:rPr>
          <w:rFonts w:eastAsia="Times New Roman" w:cstheme="minorHAnsi"/>
          <w:color w:val="202122"/>
          <w:sz w:val="22"/>
          <w:szCs w:val="22"/>
        </w:rPr>
        <w:t xml:space="preserve"> suffisamment</w:t>
      </w:r>
      <w:r w:rsidRPr="005975EC">
        <w:rPr>
          <w:rFonts w:eastAsia="Times New Roman" w:cstheme="minorHAnsi"/>
          <w:color w:val="202122"/>
          <w:sz w:val="22"/>
          <w:szCs w:val="22"/>
        </w:rPr>
        <w:t xml:space="preserve"> en avant dans la communication </w:t>
      </w:r>
      <w:r>
        <w:rPr>
          <w:rFonts w:eastAsia="Times New Roman" w:cstheme="minorHAnsi"/>
          <w:color w:val="202122"/>
          <w:sz w:val="22"/>
          <w:szCs w:val="22"/>
        </w:rPr>
        <w:t>et la valorisation de Porquerolles, trop centrées sur l’image touristique de ses plages.</w:t>
      </w:r>
    </w:p>
    <w:p w14:paraId="485EF345" w14:textId="77777777" w:rsidR="00E11C43" w:rsidRDefault="00E11C43" w:rsidP="00E11C43">
      <w:pPr>
        <w:pStyle w:val="Paragraphedeliste"/>
        <w:ind w:left="0"/>
        <w:jc w:val="both"/>
        <w:rPr>
          <w:rFonts w:asciiTheme="minorHAnsi" w:eastAsia="Times New Roman" w:hAnsiTheme="minorHAnsi" w:cstheme="minorHAnsi"/>
          <w:color w:val="202122"/>
          <w:sz w:val="22"/>
          <w:szCs w:val="22"/>
        </w:rPr>
      </w:pPr>
    </w:p>
    <w:p w14:paraId="7DA789E3" w14:textId="77777777" w:rsidR="00E11C43" w:rsidRDefault="00E11C43" w:rsidP="00E11C43">
      <w:pPr>
        <w:pStyle w:val="Paragraphedeliste"/>
        <w:ind w:left="0"/>
        <w:jc w:val="both"/>
        <w:rPr>
          <w:rFonts w:asciiTheme="minorHAnsi" w:eastAsia="Times New Roman" w:hAnsiTheme="minorHAnsi" w:cstheme="minorHAnsi"/>
          <w:color w:val="202122"/>
          <w:sz w:val="22"/>
          <w:szCs w:val="22"/>
        </w:rPr>
      </w:pPr>
      <w:r>
        <w:rPr>
          <w:rFonts w:eastAsia="Times New Roman" w:cstheme="minorHAnsi"/>
          <w:color w:val="202122"/>
          <w:sz w:val="22"/>
          <w:szCs w:val="22"/>
        </w:rPr>
        <w:t>Les visiteurs ignorent en majorité qu’ils sont dans un parc national et les comportements à respecter.</w:t>
      </w:r>
    </w:p>
    <w:p w14:paraId="1F61B1EB" w14:textId="77777777" w:rsidR="00E11C43" w:rsidRDefault="00E11C43" w:rsidP="00E11C43">
      <w:pPr>
        <w:pStyle w:val="Paragraphedeliste"/>
        <w:ind w:left="0"/>
        <w:jc w:val="both"/>
        <w:rPr>
          <w:rFonts w:asciiTheme="minorHAnsi" w:eastAsia="Times New Roman" w:hAnsiTheme="minorHAnsi" w:cstheme="minorHAnsi"/>
          <w:color w:val="202122"/>
          <w:sz w:val="22"/>
          <w:szCs w:val="22"/>
        </w:rPr>
      </w:pPr>
    </w:p>
    <w:p w14:paraId="6BE8C389" w14:textId="3787490C" w:rsidR="00E11C43" w:rsidRDefault="00E11C43" w:rsidP="00E11C43">
      <w:pPr>
        <w:pStyle w:val="Paragraphedeliste"/>
        <w:ind w:left="0"/>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202122"/>
          <w:sz w:val="22"/>
          <w:szCs w:val="22"/>
        </w:rPr>
        <w:t xml:space="preserve">Par ailleurs, </w:t>
      </w:r>
      <w:r w:rsidRPr="009D2806">
        <w:rPr>
          <w:rFonts w:asciiTheme="minorHAnsi" w:eastAsia="Times New Roman" w:hAnsiTheme="minorHAnsi" w:cstheme="minorHAnsi"/>
          <w:color w:val="202122"/>
          <w:sz w:val="22"/>
          <w:szCs w:val="22"/>
        </w:rPr>
        <w:t>Porquerolles</w:t>
      </w:r>
      <w:r>
        <w:rPr>
          <w:rFonts w:asciiTheme="minorHAnsi" w:eastAsia="Times New Roman" w:hAnsiTheme="minorHAnsi" w:cstheme="minorHAnsi"/>
          <w:color w:val="202122"/>
          <w:sz w:val="22"/>
          <w:szCs w:val="22"/>
        </w:rPr>
        <w:t xml:space="preserve"> est appelé à jouer un rôle important dans les objectifs français et internationaux de protection et de régénération de l’environnement et la préservation de la biodiversité par le renforcement </w:t>
      </w:r>
      <w:r>
        <w:rPr>
          <w:rFonts w:asciiTheme="minorHAnsi" w:eastAsia="Times New Roman" w:hAnsiTheme="minorHAnsi" w:cstheme="minorHAnsi"/>
          <w:color w:val="000000" w:themeColor="text1"/>
          <w:sz w:val="22"/>
          <w:szCs w:val="22"/>
        </w:rPr>
        <w:t xml:space="preserve">des aires protégées. </w:t>
      </w:r>
    </w:p>
    <w:p w14:paraId="7B9BC7BD" w14:textId="5C0A116C" w:rsidR="00E11C43" w:rsidRPr="00A31ADB" w:rsidRDefault="00E11C43" w:rsidP="00A31ADB">
      <w:pPr>
        <w:pStyle w:val="Paragraphedeliste"/>
        <w:ind w:left="0"/>
        <w:jc w:val="both"/>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 xml:space="preserve">Les moyens humains et financiers dont dispose actuellement le PNPC ne sont pas à </w:t>
      </w:r>
      <w:r w:rsidR="007164E4">
        <w:rPr>
          <w:rFonts w:asciiTheme="minorHAnsi" w:eastAsia="Times New Roman" w:hAnsiTheme="minorHAnsi" w:cstheme="minorHAnsi"/>
          <w:color w:val="000000" w:themeColor="text1"/>
          <w:sz w:val="22"/>
          <w:szCs w:val="22"/>
        </w:rPr>
        <w:t xml:space="preserve">la </w:t>
      </w:r>
      <w:r>
        <w:rPr>
          <w:rFonts w:asciiTheme="minorHAnsi" w:eastAsia="Times New Roman" w:hAnsiTheme="minorHAnsi" w:cstheme="minorHAnsi"/>
          <w:color w:val="000000" w:themeColor="text1"/>
          <w:sz w:val="22"/>
          <w:szCs w:val="22"/>
        </w:rPr>
        <w:t>hauteur de ses missions, des enjeux environnementaux et de l’extension de son périmètre géographique en 2012, en particulier pour les actions de surveillance et de police.</w:t>
      </w:r>
    </w:p>
    <w:p w14:paraId="224A8A02" w14:textId="77777777" w:rsidR="00E11C43" w:rsidRDefault="00E11C43" w:rsidP="00E11C43">
      <w:pPr>
        <w:autoSpaceDE w:val="0"/>
        <w:autoSpaceDN w:val="0"/>
        <w:adjustRightInd w:val="0"/>
        <w:jc w:val="both"/>
        <w:rPr>
          <w:rFonts w:eastAsia="Times New Roman" w:cstheme="minorHAnsi"/>
          <w:b/>
          <w:bCs/>
          <w:color w:val="202122"/>
          <w:sz w:val="22"/>
          <w:szCs w:val="22"/>
        </w:rPr>
      </w:pPr>
      <w:r>
        <w:rPr>
          <w:rFonts w:eastAsia="Times New Roman" w:cstheme="minorHAnsi"/>
          <w:b/>
          <w:bCs/>
          <w:color w:val="202122"/>
          <w:sz w:val="22"/>
          <w:szCs w:val="22"/>
        </w:rPr>
        <w:lastRenderedPageBreak/>
        <w:t>Moyens proposés</w:t>
      </w:r>
    </w:p>
    <w:p w14:paraId="209D3B61" w14:textId="77777777" w:rsidR="00E11C43" w:rsidRDefault="00E11C43" w:rsidP="00E11C43">
      <w:pPr>
        <w:autoSpaceDE w:val="0"/>
        <w:autoSpaceDN w:val="0"/>
        <w:adjustRightInd w:val="0"/>
        <w:jc w:val="both"/>
        <w:rPr>
          <w:rFonts w:eastAsia="Times New Roman" w:cstheme="minorHAnsi"/>
          <w:b/>
          <w:bCs/>
          <w:color w:val="202122"/>
          <w:sz w:val="22"/>
          <w:szCs w:val="22"/>
        </w:rPr>
      </w:pPr>
    </w:p>
    <w:p w14:paraId="4AFBCB1C" w14:textId="6A0088DA" w:rsidR="00E11C43" w:rsidRDefault="00E11C43" w:rsidP="00E11C43">
      <w:pPr>
        <w:autoSpaceDE w:val="0"/>
        <w:autoSpaceDN w:val="0"/>
        <w:adjustRightInd w:val="0"/>
        <w:jc w:val="both"/>
        <w:rPr>
          <w:rFonts w:eastAsia="Times New Roman" w:cstheme="minorHAnsi"/>
          <w:color w:val="000000" w:themeColor="text1"/>
          <w:sz w:val="22"/>
          <w:szCs w:val="22"/>
        </w:rPr>
      </w:pPr>
      <w:r w:rsidRPr="005975EC">
        <w:rPr>
          <w:rFonts w:eastAsia="Times New Roman" w:cstheme="minorHAnsi"/>
          <w:color w:val="000000" w:themeColor="text1"/>
          <w:sz w:val="22"/>
          <w:szCs w:val="22"/>
        </w:rPr>
        <w:t xml:space="preserve">Il convient de </w:t>
      </w:r>
      <w:r w:rsidRPr="00950A80">
        <w:rPr>
          <w:rFonts w:eastAsia="Times New Roman" w:cstheme="minorHAnsi"/>
          <w:color w:val="000000" w:themeColor="text1"/>
          <w:sz w:val="22"/>
          <w:szCs w:val="22"/>
        </w:rPr>
        <w:t>valoriser le caractère distinctif du PNPC</w:t>
      </w:r>
      <w:r>
        <w:rPr>
          <w:rFonts w:eastAsia="Times New Roman" w:cstheme="minorHAnsi"/>
          <w:color w:val="000000" w:themeColor="text1"/>
          <w:sz w:val="22"/>
          <w:szCs w:val="22"/>
        </w:rPr>
        <w:t xml:space="preserve"> </w:t>
      </w:r>
      <w:r w:rsidRPr="00AE5242">
        <w:rPr>
          <w:rFonts w:eastAsia="Times New Roman" w:cstheme="minorHAnsi"/>
          <w:color w:val="000000" w:themeColor="text1"/>
          <w:sz w:val="22"/>
          <w:szCs w:val="22"/>
        </w:rPr>
        <w:t>en</w:t>
      </w:r>
      <w:r w:rsidRPr="005975EC">
        <w:rPr>
          <w:rFonts w:eastAsia="Times New Roman" w:cstheme="minorHAnsi"/>
          <w:color w:val="000000" w:themeColor="text1"/>
          <w:sz w:val="22"/>
          <w:szCs w:val="22"/>
        </w:rPr>
        <w:t xml:space="preserve"> </w:t>
      </w:r>
      <w:r>
        <w:rPr>
          <w:rFonts w:eastAsia="Times New Roman" w:cstheme="minorHAnsi"/>
          <w:color w:val="000000" w:themeColor="text1"/>
          <w:sz w:val="22"/>
          <w:szCs w:val="22"/>
        </w:rPr>
        <w:t>développant davantage l’offre d’activités</w:t>
      </w:r>
      <w:r w:rsidRPr="005975EC">
        <w:rPr>
          <w:rFonts w:eastAsia="Times New Roman" w:cstheme="minorHAnsi"/>
          <w:color w:val="000000" w:themeColor="text1"/>
          <w:sz w:val="22"/>
          <w:szCs w:val="22"/>
        </w:rPr>
        <w:t xml:space="preserve"> </w:t>
      </w:r>
      <w:r>
        <w:rPr>
          <w:rFonts w:eastAsia="Times New Roman" w:cstheme="minorHAnsi"/>
          <w:color w:val="000000" w:themeColor="text1"/>
          <w:sz w:val="22"/>
          <w:szCs w:val="22"/>
        </w:rPr>
        <w:t>ouvertes au public pour la découverte et la connaissance de la richesse, de la spécificité, de la diversité des espèces végétales et animales, terrestres et maritimes (visites guidées, conférences, expositions, projections, débats…). Cet élargissement de l’offre d</w:t>
      </w:r>
      <w:r w:rsidR="007164E4">
        <w:rPr>
          <w:rFonts w:eastAsia="Times New Roman" w:cstheme="minorHAnsi"/>
          <w:color w:val="000000" w:themeColor="text1"/>
          <w:sz w:val="22"/>
          <w:szCs w:val="22"/>
        </w:rPr>
        <w:t>evrait pouvoir</w:t>
      </w:r>
      <w:r>
        <w:rPr>
          <w:rFonts w:eastAsia="Times New Roman" w:cstheme="minorHAnsi"/>
          <w:color w:val="000000" w:themeColor="text1"/>
          <w:sz w:val="22"/>
          <w:szCs w:val="22"/>
        </w:rPr>
        <w:t xml:space="preserve"> s’étendre à différents acteurs, au-delà même du Parc.</w:t>
      </w:r>
    </w:p>
    <w:p w14:paraId="38ABC6F7" w14:textId="77777777" w:rsidR="00E11C43" w:rsidRDefault="00E11C43" w:rsidP="00E11C43">
      <w:pPr>
        <w:autoSpaceDE w:val="0"/>
        <w:autoSpaceDN w:val="0"/>
        <w:adjustRightInd w:val="0"/>
        <w:jc w:val="both"/>
        <w:rPr>
          <w:rFonts w:eastAsia="Times New Roman" w:cstheme="minorHAnsi"/>
          <w:color w:val="000000" w:themeColor="text1"/>
          <w:sz w:val="22"/>
          <w:szCs w:val="22"/>
        </w:rPr>
      </w:pPr>
    </w:p>
    <w:p w14:paraId="30FCCABF" w14:textId="77777777" w:rsidR="00E11C43" w:rsidRDefault="00E11C43" w:rsidP="00E11C43">
      <w:pPr>
        <w:autoSpaceDE w:val="0"/>
        <w:autoSpaceDN w:val="0"/>
        <w:adjustRightInd w:val="0"/>
        <w:jc w:val="both"/>
        <w:rPr>
          <w:rFonts w:eastAsia="Times New Roman" w:cstheme="minorHAnsi"/>
          <w:color w:val="202122"/>
          <w:sz w:val="22"/>
          <w:szCs w:val="22"/>
        </w:rPr>
      </w:pPr>
      <w:r w:rsidRPr="00D80B9A">
        <w:rPr>
          <w:rFonts w:eastAsia="Times New Roman" w:cstheme="minorHAnsi"/>
          <w:color w:val="202122"/>
          <w:sz w:val="22"/>
          <w:szCs w:val="22"/>
        </w:rPr>
        <w:t>Porquerolles se prêterait parfaitement à l’organisation toute l’année d’événements</w:t>
      </w:r>
      <w:r>
        <w:rPr>
          <w:rFonts w:eastAsia="Times New Roman" w:cstheme="minorHAnsi"/>
          <w:color w:val="202122"/>
          <w:sz w:val="22"/>
          <w:szCs w:val="22"/>
        </w:rPr>
        <w:t xml:space="preserve"> </w:t>
      </w:r>
      <w:r w:rsidRPr="00D80B9A">
        <w:rPr>
          <w:rFonts w:eastAsia="Times New Roman" w:cstheme="minorHAnsi"/>
          <w:color w:val="202122"/>
          <w:sz w:val="22"/>
          <w:szCs w:val="22"/>
        </w:rPr>
        <w:t>et de séminaires sur les questions d’environnement, de biodiversité</w:t>
      </w:r>
      <w:r w:rsidRPr="00E947B4">
        <w:rPr>
          <w:rFonts w:eastAsia="Times New Roman" w:cstheme="minorHAnsi"/>
          <w:color w:val="202122"/>
          <w:sz w:val="22"/>
          <w:szCs w:val="22"/>
        </w:rPr>
        <w:t xml:space="preserve">, de </w:t>
      </w:r>
      <w:r>
        <w:rPr>
          <w:rFonts w:eastAsia="Times New Roman" w:cstheme="minorHAnsi"/>
          <w:color w:val="202122"/>
          <w:sz w:val="22"/>
          <w:szCs w:val="22"/>
        </w:rPr>
        <w:t>régénération</w:t>
      </w:r>
      <w:r w:rsidRPr="00E947B4">
        <w:rPr>
          <w:rFonts w:eastAsia="Times New Roman" w:cstheme="minorHAnsi"/>
          <w:color w:val="202122"/>
          <w:sz w:val="22"/>
          <w:szCs w:val="22"/>
        </w:rPr>
        <w:t xml:space="preserve"> </w:t>
      </w:r>
      <w:r>
        <w:rPr>
          <w:rFonts w:eastAsia="Times New Roman" w:cstheme="minorHAnsi"/>
          <w:color w:val="202122"/>
          <w:sz w:val="22"/>
          <w:szCs w:val="22"/>
        </w:rPr>
        <w:t>des espèces</w:t>
      </w:r>
      <w:r w:rsidRPr="00E947B4">
        <w:rPr>
          <w:rFonts w:eastAsia="Times New Roman" w:cstheme="minorHAnsi"/>
          <w:color w:val="202122"/>
          <w:sz w:val="22"/>
          <w:szCs w:val="22"/>
        </w:rPr>
        <w:t>, du bio mimétisme (innovations techniques inspirées des matières, formes, propriétés</w:t>
      </w:r>
      <w:r>
        <w:rPr>
          <w:rFonts w:eastAsia="Times New Roman" w:cstheme="minorHAnsi"/>
          <w:color w:val="202122"/>
          <w:sz w:val="22"/>
          <w:szCs w:val="22"/>
        </w:rPr>
        <w:t xml:space="preserve"> et</w:t>
      </w:r>
      <w:r w:rsidRPr="00E947B4">
        <w:rPr>
          <w:rFonts w:eastAsia="Times New Roman" w:cstheme="minorHAnsi"/>
          <w:color w:val="202122"/>
          <w:sz w:val="22"/>
          <w:szCs w:val="22"/>
        </w:rPr>
        <w:t xml:space="preserve"> fonctions du vivant). </w:t>
      </w:r>
    </w:p>
    <w:p w14:paraId="6CFAD322" w14:textId="77777777" w:rsidR="00E11C43" w:rsidRDefault="00E11C43" w:rsidP="00E11C43">
      <w:pPr>
        <w:autoSpaceDE w:val="0"/>
        <w:autoSpaceDN w:val="0"/>
        <w:adjustRightInd w:val="0"/>
        <w:jc w:val="both"/>
        <w:rPr>
          <w:rFonts w:eastAsia="Times New Roman" w:cstheme="minorHAnsi"/>
          <w:color w:val="000000" w:themeColor="text1"/>
          <w:sz w:val="22"/>
          <w:szCs w:val="22"/>
        </w:rPr>
      </w:pPr>
      <w:r w:rsidRPr="00E947B4">
        <w:rPr>
          <w:rFonts w:eastAsia="Times New Roman" w:cstheme="minorHAnsi"/>
          <w:color w:val="202122"/>
          <w:sz w:val="22"/>
          <w:szCs w:val="22"/>
        </w:rPr>
        <w:t>Peut-être y créer une « Académie de l’environnement et de la biodiversité</w:t>
      </w:r>
      <w:r>
        <w:rPr>
          <w:rFonts w:eastAsia="Times New Roman" w:cstheme="minorHAnsi"/>
          <w:color w:val="202122"/>
          <w:sz w:val="22"/>
          <w:szCs w:val="22"/>
        </w:rPr>
        <w:t> » ?</w:t>
      </w:r>
      <w:r w:rsidRPr="00E947B4">
        <w:rPr>
          <w:rFonts w:eastAsia="Times New Roman" w:cstheme="minorHAnsi"/>
          <w:color w:val="202122"/>
          <w:sz w:val="22"/>
          <w:szCs w:val="22"/>
        </w:rPr>
        <w:t> </w:t>
      </w:r>
      <w:r>
        <w:rPr>
          <w:rFonts w:eastAsia="Times New Roman" w:cstheme="minorHAnsi"/>
          <w:color w:val="000000" w:themeColor="text1"/>
          <w:sz w:val="22"/>
          <w:szCs w:val="22"/>
        </w:rPr>
        <w:t xml:space="preserve"> </w:t>
      </w:r>
    </w:p>
    <w:p w14:paraId="6D829FB5" w14:textId="77777777" w:rsidR="00E11C43" w:rsidRDefault="00E11C43" w:rsidP="00E11C43">
      <w:pPr>
        <w:autoSpaceDE w:val="0"/>
        <w:autoSpaceDN w:val="0"/>
        <w:adjustRightInd w:val="0"/>
        <w:jc w:val="both"/>
        <w:rPr>
          <w:rFonts w:eastAsia="Times New Roman" w:cstheme="minorHAnsi"/>
          <w:color w:val="000000" w:themeColor="text1"/>
          <w:sz w:val="22"/>
          <w:szCs w:val="22"/>
        </w:rPr>
      </w:pPr>
    </w:p>
    <w:p w14:paraId="4735D35F" w14:textId="77777777" w:rsidR="00E11C43" w:rsidRDefault="00E11C43" w:rsidP="00E11C43">
      <w:pPr>
        <w:autoSpaceDE w:val="0"/>
        <w:autoSpaceDN w:val="0"/>
        <w:adjustRightInd w:val="0"/>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Des pressions doivent être exercées par tous les acteurs auprès des instances nationales mais aussi territoriales et internationales pour adapter les </w:t>
      </w:r>
      <w:r w:rsidRPr="00950A80">
        <w:rPr>
          <w:rFonts w:eastAsia="Times New Roman" w:cstheme="minorHAnsi"/>
          <w:color w:val="000000" w:themeColor="text1"/>
          <w:sz w:val="22"/>
          <w:szCs w:val="22"/>
        </w:rPr>
        <w:t>moyens humains et financiers du PNPC au nombre et à l’importance de ses missions</w:t>
      </w:r>
      <w:r>
        <w:rPr>
          <w:rFonts w:eastAsia="Times New Roman" w:cstheme="minorHAnsi"/>
          <w:color w:val="000000" w:themeColor="text1"/>
          <w:sz w:val="22"/>
          <w:szCs w:val="22"/>
        </w:rPr>
        <w:t>.</w:t>
      </w:r>
    </w:p>
    <w:p w14:paraId="76FABDA6" w14:textId="77777777" w:rsidR="00E11C43" w:rsidRDefault="00E11C43" w:rsidP="00E11C43">
      <w:pPr>
        <w:autoSpaceDE w:val="0"/>
        <w:autoSpaceDN w:val="0"/>
        <w:adjustRightInd w:val="0"/>
        <w:jc w:val="both"/>
        <w:rPr>
          <w:rFonts w:eastAsia="Times New Roman" w:cstheme="minorHAnsi"/>
          <w:color w:val="000000" w:themeColor="text1"/>
          <w:sz w:val="22"/>
          <w:szCs w:val="22"/>
        </w:rPr>
      </w:pPr>
    </w:p>
    <w:p w14:paraId="0C4A76DA" w14:textId="77777777" w:rsidR="00E11C43" w:rsidRDefault="00E11C43" w:rsidP="00E11C43">
      <w:pPr>
        <w:autoSpaceDE w:val="0"/>
        <w:autoSpaceDN w:val="0"/>
        <w:adjustRightInd w:val="0"/>
        <w:jc w:val="both"/>
        <w:rPr>
          <w:rFonts w:eastAsia="Times New Roman" w:cstheme="minorHAnsi"/>
          <w:color w:val="000000" w:themeColor="text1"/>
          <w:sz w:val="22"/>
          <w:szCs w:val="22"/>
        </w:rPr>
      </w:pPr>
      <w:r>
        <w:rPr>
          <w:rFonts w:eastAsia="Times New Roman" w:cstheme="minorHAnsi"/>
          <w:color w:val="000000" w:themeColor="text1"/>
          <w:sz w:val="22"/>
          <w:szCs w:val="22"/>
        </w:rPr>
        <w:t xml:space="preserve">Créer, enfin, un véritable </w:t>
      </w:r>
      <w:r w:rsidRPr="00451310">
        <w:rPr>
          <w:rFonts w:eastAsia="Times New Roman" w:cstheme="minorHAnsi"/>
          <w:color w:val="000000" w:themeColor="text1"/>
          <w:sz w:val="22"/>
          <w:szCs w:val="22"/>
          <w:u w:val="single"/>
        </w:rPr>
        <w:t xml:space="preserve">marquage de l’entrée dans le Parc </w:t>
      </w:r>
      <w:r>
        <w:rPr>
          <w:rFonts w:eastAsia="Times New Roman" w:cstheme="minorHAnsi"/>
          <w:color w:val="000000" w:themeColor="text1"/>
          <w:sz w:val="22"/>
          <w:szCs w:val="22"/>
        </w:rPr>
        <w:t>par tous les points d’accès maritimes à l’ile, et le rappel des comportements à respecter qui restent confidentiels</w:t>
      </w:r>
      <w:r>
        <w:rPr>
          <w:rStyle w:val="Appelnotedebasdep"/>
          <w:rFonts w:eastAsia="Times New Roman" w:cstheme="minorHAnsi"/>
          <w:color w:val="000000" w:themeColor="text1"/>
          <w:sz w:val="22"/>
          <w:szCs w:val="22"/>
        </w:rPr>
        <w:footnoteReference w:id="8"/>
      </w:r>
      <w:r>
        <w:rPr>
          <w:rFonts w:eastAsia="Times New Roman" w:cstheme="minorHAnsi"/>
          <w:color w:val="000000" w:themeColor="text1"/>
          <w:sz w:val="22"/>
          <w:szCs w:val="22"/>
        </w:rPr>
        <w:t xml:space="preserve">.  </w:t>
      </w:r>
    </w:p>
    <w:p w14:paraId="1FBE5241" w14:textId="77777777" w:rsidR="00E11C43" w:rsidRPr="001B15D2" w:rsidRDefault="00E11C43" w:rsidP="00E11C43">
      <w:pPr>
        <w:spacing w:before="100" w:beforeAutospacing="1" w:after="100" w:afterAutospacing="1"/>
        <w:jc w:val="both"/>
        <w:rPr>
          <w:rFonts w:eastAsia="Times New Roman" w:cstheme="minorHAnsi"/>
          <w:color w:val="000000" w:themeColor="text1"/>
          <w:sz w:val="22"/>
          <w:szCs w:val="22"/>
        </w:rPr>
      </w:pPr>
      <w:r w:rsidRPr="00A972EB">
        <w:rPr>
          <w:rFonts w:eastAsia="Times New Roman" w:cstheme="minorHAnsi"/>
          <w:color w:val="000000" w:themeColor="text1"/>
          <w:sz w:val="22"/>
          <w:szCs w:val="22"/>
        </w:rPr>
        <w:t>Le nom de « Parc national de Port-Cros », s’il fut une référence à l’origine, s’avère de plus en plus être un frein. L</w:t>
      </w:r>
      <w:r>
        <w:rPr>
          <w:rFonts w:eastAsia="Times New Roman" w:cstheme="minorHAnsi"/>
          <w:color w:val="000000" w:themeColor="text1"/>
          <w:sz w:val="22"/>
          <w:szCs w:val="22"/>
        </w:rPr>
        <w:t>es</w:t>
      </w:r>
      <w:r w:rsidRPr="00A972EB">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gens </w:t>
      </w:r>
      <w:r w:rsidRPr="00A972EB">
        <w:rPr>
          <w:rFonts w:eastAsia="Times New Roman" w:cstheme="minorHAnsi"/>
          <w:color w:val="000000" w:themeColor="text1"/>
          <w:sz w:val="22"/>
          <w:szCs w:val="22"/>
        </w:rPr>
        <w:t xml:space="preserve">pensent toujours que le Parc national est limité à Port-Cros. </w:t>
      </w:r>
      <w:r>
        <w:rPr>
          <w:rFonts w:eastAsia="Times New Roman" w:cstheme="minorHAnsi"/>
          <w:color w:val="000000" w:themeColor="text1"/>
          <w:sz w:val="22"/>
          <w:szCs w:val="22"/>
        </w:rPr>
        <w:t xml:space="preserve">   </w:t>
      </w:r>
      <w:r w:rsidRPr="00A972EB">
        <w:rPr>
          <w:rFonts w:eastAsia="Times New Roman" w:cstheme="minorHAnsi"/>
          <w:color w:val="000000" w:themeColor="text1"/>
          <w:sz w:val="22"/>
          <w:szCs w:val="22"/>
        </w:rPr>
        <w:t>C’est un obstacle pour l’identité de Porquerolles et pour chacune des communes adhérentes du littoral.</w:t>
      </w:r>
      <w:r>
        <w:rPr>
          <w:rFonts w:eastAsia="Times New Roman" w:cstheme="minorHAnsi"/>
          <w:color w:val="000000" w:themeColor="text1"/>
          <w:sz w:val="22"/>
          <w:szCs w:val="22"/>
        </w:rPr>
        <w:t xml:space="preserve">                                 </w:t>
      </w:r>
      <w:r w:rsidRPr="00A972EB">
        <w:rPr>
          <w:rFonts w:eastAsia="Times New Roman" w:cstheme="minorHAnsi"/>
          <w:color w:val="000000" w:themeColor="text1"/>
          <w:sz w:val="22"/>
          <w:szCs w:val="22"/>
        </w:rPr>
        <w:t xml:space="preserve">Suggestion : </w:t>
      </w:r>
      <w:r w:rsidRPr="00A972EB">
        <w:rPr>
          <w:i/>
          <w:iCs/>
          <w:sz w:val="22"/>
          <w:szCs w:val="22"/>
        </w:rPr>
        <w:t>« Parc national de la baie des îles d’or »</w:t>
      </w:r>
      <w:r w:rsidRPr="00A972EB">
        <w:rPr>
          <w:sz w:val="22"/>
          <w:szCs w:val="22"/>
        </w:rPr>
        <w:t xml:space="preserve"> (PNBIO) qui – outre l’évocation de beauté, et son acronyme « BIO », </w:t>
      </w:r>
      <w:r>
        <w:rPr>
          <w:sz w:val="22"/>
          <w:szCs w:val="22"/>
        </w:rPr>
        <w:t>aurait l’avantage de concerner</w:t>
      </w:r>
      <w:r w:rsidRPr="00A972EB">
        <w:rPr>
          <w:sz w:val="22"/>
          <w:szCs w:val="22"/>
        </w:rPr>
        <w:t xml:space="preserve"> à la fois les trois îles, les communes continentales d’adhésion et </w:t>
      </w:r>
      <w:r>
        <w:rPr>
          <w:sz w:val="22"/>
          <w:szCs w:val="22"/>
        </w:rPr>
        <w:t xml:space="preserve">l’ensemble de </w:t>
      </w:r>
      <w:r w:rsidRPr="00A972EB">
        <w:rPr>
          <w:sz w:val="22"/>
          <w:szCs w:val="22"/>
        </w:rPr>
        <w:t>l’espace maritime correspondant.</w:t>
      </w:r>
    </w:p>
    <w:p w14:paraId="5BE9055B" w14:textId="1C4F848B" w:rsidR="00E11C43" w:rsidRPr="00A31ADB" w:rsidRDefault="00E11C43" w:rsidP="00A31ADB">
      <w:pPr>
        <w:pStyle w:val="Paragraphedeliste"/>
        <w:numPr>
          <w:ilvl w:val="0"/>
          <w:numId w:val="33"/>
        </w:numPr>
        <w:rPr>
          <w:rFonts w:eastAsia="Times New Roman" w:cs="Calibri"/>
          <w:b/>
          <w:bCs/>
          <w:i/>
          <w:iCs/>
          <w:color w:val="002060"/>
          <w:sz w:val="22"/>
          <w:szCs w:val="22"/>
        </w:rPr>
      </w:pPr>
      <w:r w:rsidRPr="00A31ADB">
        <w:rPr>
          <w:rFonts w:cstheme="minorHAnsi"/>
          <w:b/>
          <w:bCs/>
          <w:i/>
          <w:iCs/>
          <w:color w:val="2F5496" w:themeColor="accent1" w:themeShade="BF"/>
          <w:u w:val="single"/>
        </w:rPr>
        <w:t xml:space="preserve"> </w:t>
      </w:r>
      <w:r w:rsidRPr="00A31ADB">
        <w:rPr>
          <w:rFonts w:cstheme="minorHAnsi"/>
          <w:b/>
          <w:bCs/>
          <w:i/>
          <w:iCs/>
          <w:color w:val="000000" w:themeColor="text1"/>
          <w:u w:val="single"/>
        </w:rPr>
        <w:t>Définir une nouvelle politique du tourisme pour Porquerolles</w:t>
      </w:r>
    </w:p>
    <w:p w14:paraId="157F5565" w14:textId="77777777" w:rsidR="00E11C43" w:rsidRPr="00F10302" w:rsidRDefault="00E11C43" w:rsidP="00E11C43">
      <w:pPr>
        <w:jc w:val="both"/>
        <w:rPr>
          <w:rFonts w:cstheme="minorHAnsi"/>
        </w:rPr>
      </w:pPr>
      <w:r w:rsidRPr="00F10302">
        <w:rPr>
          <w:rFonts w:cstheme="minorHAnsi"/>
        </w:rPr>
        <w:t xml:space="preserve"> </w:t>
      </w:r>
    </w:p>
    <w:p w14:paraId="6366E186" w14:textId="094B41B1" w:rsidR="00E11C43" w:rsidRPr="0065778C" w:rsidRDefault="00E11C43" w:rsidP="00E11C43">
      <w:pPr>
        <w:jc w:val="both"/>
        <w:rPr>
          <w:rFonts w:cstheme="minorHAnsi"/>
          <w:b/>
          <w:bCs/>
          <w:sz w:val="22"/>
          <w:szCs w:val="22"/>
        </w:rPr>
      </w:pPr>
      <w:r>
        <w:rPr>
          <w:rFonts w:cstheme="minorHAnsi"/>
          <w:b/>
          <w:bCs/>
          <w:sz w:val="22"/>
          <w:szCs w:val="22"/>
        </w:rPr>
        <w:t>Motifs</w:t>
      </w:r>
    </w:p>
    <w:p w14:paraId="7CE6C55E" w14:textId="77777777" w:rsidR="00E11C43" w:rsidRDefault="00E11C43" w:rsidP="00E11C43">
      <w:pPr>
        <w:jc w:val="both"/>
        <w:rPr>
          <w:rFonts w:cstheme="minorHAnsi"/>
          <w:sz w:val="22"/>
          <w:szCs w:val="22"/>
        </w:rPr>
      </w:pPr>
      <w:r w:rsidRPr="00013A91">
        <w:rPr>
          <w:rFonts w:cstheme="minorHAnsi"/>
          <w:sz w:val="22"/>
          <w:szCs w:val="22"/>
        </w:rPr>
        <w:t xml:space="preserve">La vie économique, la vie </w:t>
      </w:r>
      <w:r>
        <w:rPr>
          <w:rFonts w:cstheme="minorHAnsi"/>
          <w:sz w:val="22"/>
          <w:szCs w:val="22"/>
        </w:rPr>
        <w:t>sociale</w:t>
      </w:r>
      <w:r w:rsidRPr="00013A91">
        <w:rPr>
          <w:rFonts w:cstheme="minorHAnsi"/>
          <w:sz w:val="22"/>
          <w:szCs w:val="22"/>
        </w:rPr>
        <w:t xml:space="preserve"> et la vie de la nature de Porquerolles sont entièrement conditionnées par le tourisme.  La politique touristique actuelle est </w:t>
      </w:r>
      <w:r>
        <w:rPr>
          <w:rFonts w:cstheme="minorHAnsi"/>
          <w:sz w:val="22"/>
          <w:szCs w:val="22"/>
        </w:rPr>
        <w:t>essentiellement</w:t>
      </w:r>
      <w:r w:rsidRPr="00013A91">
        <w:rPr>
          <w:rFonts w:cstheme="minorHAnsi"/>
          <w:sz w:val="22"/>
          <w:szCs w:val="22"/>
        </w:rPr>
        <w:t xml:space="preserve"> fondée sur l’attrait des plages et du soleil</w:t>
      </w:r>
      <w:r>
        <w:rPr>
          <w:rFonts w:cstheme="minorHAnsi"/>
          <w:sz w:val="22"/>
          <w:szCs w:val="22"/>
        </w:rPr>
        <w:t xml:space="preserve">, limitée </w:t>
      </w:r>
      <w:r w:rsidRPr="00013A91">
        <w:rPr>
          <w:rFonts w:cstheme="minorHAnsi"/>
          <w:sz w:val="22"/>
          <w:szCs w:val="22"/>
        </w:rPr>
        <w:t xml:space="preserve">à la saison </w:t>
      </w:r>
      <w:r>
        <w:rPr>
          <w:rFonts w:cstheme="minorHAnsi"/>
          <w:sz w:val="22"/>
          <w:szCs w:val="22"/>
        </w:rPr>
        <w:t>d’été</w:t>
      </w:r>
      <w:r w:rsidRPr="00013A91">
        <w:rPr>
          <w:rFonts w:cstheme="minorHAnsi"/>
          <w:sz w:val="22"/>
          <w:szCs w:val="22"/>
        </w:rPr>
        <w:t>.</w:t>
      </w:r>
      <w:r>
        <w:rPr>
          <w:rFonts w:cstheme="minorHAnsi"/>
          <w:sz w:val="22"/>
          <w:szCs w:val="22"/>
        </w:rPr>
        <w:t xml:space="preserve"> Elle </w:t>
      </w:r>
      <w:r w:rsidRPr="00013A91">
        <w:rPr>
          <w:rFonts w:cstheme="minorHAnsi"/>
          <w:sz w:val="22"/>
          <w:szCs w:val="22"/>
        </w:rPr>
        <w:t>attire une grande quantité de visiteurs à la journée, voire à la demi-journée</w:t>
      </w:r>
      <w:r>
        <w:rPr>
          <w:rFonts w:cstheme="minorHAnsi"/>
          <w:sz w:val="22"/>
          <w:szCs w:val="22"/>
        </w:rPr>
        <w:t>. La majorité</w:t>
      </w:r>
      <w:r w:rsidRPr="00013A91">
        <w:rPr>
          <w:rFonts w:cstheme="minorHAnsi"/>
          <w:sz w:val="22"/>
          <w:szCs w:val="22"/>
        </w:rPr>
        <w:t xml:space="preserve"> </w:t>
      </w:r>
      <w:r>
        <w:rPr>
          <w:rFonts w:cstheme="minorHAnsi"/>
          <w:sz w:val="22"/>
          <w:szCs w:val="22"/>
        </w:rPr>
        <w:t xml:space="preserve">d’entre eux </w:t>
      </w:r>
      <w:r w:rsidRPr="00013A91">
        <w:rPr>
          <w:rFonts w:cstheme="minorHAnsi"/>
          <w:sz w:val="22"/>
          <w:szCs w:val="22"/>
        </w:rPr>
        <w:t>se rend</w:t>
      </w:r>
      <w:r>
        <w:rPr>
          <w:rFonts w:cstheme="minorHAnsi"/>
          <w:sz w:val="22"/>
          <w:szCs w:val="22"/>
        </w:rPr>
        <w:t>ent</w:t>
      </w:r>
      <w:r w:rsidRPr="00013A91">
        <w:rPr>
          <w:rFonts w:cstheme="minorHAnsi"/>
          <w:sz w:val="22"/>
          <w:szCs w:val="22"/>
        </w:rPr>
        <w:t xml:space="preserve"> directement à la plage dès leur arrivée sur l’île</w:t>
      </w:r>
      <w:r>
        <w:rPr>
          <w:rFonts w:cstheme="minorHAnsi"/>
          <w:sz w:val="22"/>
          <w:szCs w:val="22"/>
        </w:rPr>
        <w:t xml:space="preserve">, ne contribuant pas </w:t>
      </w:r>
      <w:r w:rsidRPr="00013A91">
        <w:rPr>
          <w:rFonts w:cstheme="minorHAnsi"/>
          <w:sz w:val="22"/>
          <w:szCs w:val="22"/>
        </w:rPr>
        <w:t>à l’économie de l’île</w:t>
      </w:r>
      <w:r>
        <w:rPr>
          <w:rFonts w:cstheme="minorHAnsi"/>
          <w:sz w:val="22"/>
          <w:szCs w:val="22"/>
        </w:rPr>
        <w:t>. P</w:t>
      </w:r>
      <w:r w:rsidRPr="00013A91">
        <w:rPr>
          <w:rFonts w:cstheme="minorHAnsi"/>
          <w:sz w:val="22"/>
          <w:szCs w:val="22"/>
        </w:rPr>
        <w:t>ar contre</w:t>
      </w:r>
      <w:r>
        <w:rPr>
          <w:rFonts w:cstheme="minorHAnsi"/>
          <w:sz w:val="22"/>
          <w:szCs w:val="22"/>
        </w:rPr>
        <w:t>,</w:t>
      </w:r>
      <w:r w:rsidRPr="00013A91">
        <w:rPr>
          <w:rFonts w:cstheme="minorHAnsi"/>
          <w:sz w:val="22"/>
          <w:szCs w:val="22"/>
        </w:rPr>
        <w:t xml:space="preserve"> leur accueil est une charge importante pour la collectivité en matière de sanitaires publics, de consommation d’eau, de gestion des déchets, d’impacts sur l’équilibre de la nature, et de risque incendie, etc.</w:t>
      </w:r>
    </w:p>
    <w:p w14:paraId="3C2E925F" w14:textId="77777777" w:rsidR="00E11C43" w:rsidRDefault="00E11C43" w:rsidP="00E11C43">
      <w:pPr>
        <w:jc w:val="both"/>
        <w:rPr>
          <w:rFonts w:cstheme="minorHAnsi"/>
          <w:sz w:val="22"/>
          <w:szCs w:val="22"/>
        </w:rPr>
      </w:pPr>
    </w:p>
    <w:p w14:paraId="61B21DA7" w14:textId="77777777" w:rsidR="00E11C43" w:rsidRDefault="00E11C43" w:rsidP="00E11C43">
      <w:pPr>
        <w:jc w:val="both"/>
        <w:rPr>
          <w:rFonts w:cstheme="minorHAnsi"/>
          <w:sz w:val="22"/>
          <w:szCs w:val="22"/>
        </w:rPr>
      </w:pPr>
      <w:r>
        <w:rPr>
          <w:rFonts w:cstheme="minorHAnsi"/>
          <w:sz w:val="22"/>
          <w:szCs w:val="22"/>
        </w:rPr>
        <w:t xml:space="preserve">Cette focalisation sur le tourisme limite les possibilités d’évolution et de diversification des activités économiques de Porquerolles et restreint les possibilités pour les habitants d’exercer d’autres métiers que ceux liés aux services touristiques saisonniers.  </w:t>
      </w:r>
    </w:p>
    <w:p w14:paraId="09287307" w14:textId="77777777" w:rsidR="00E11C43" w:rsidRDefault="00E11C43" w:rsidP="00E11C43">
      <w:pPr>
        <w:jc w:val="both"/>
        <w:rPr>
          <w:rFonts w:cstheme="minorHAnsi"/>
          <w:sz w:val="22"/>
          <w:szCs w:val="22"/>
        </w:rPr>
      </w:pPr>
    </w:p>
    <w:p w14:paraId="6FD18179" w14:textId="77777777" w:rsidR="00E11C43" w:rsidRDefault="00E11C43" w:rsidP="00E11C43">
      <w:pPr>
        <w:jc w:val="both"/>
        <w:rPr>
          <w:rFonts w:cstheme="minorHAnsi"/>
          <w:sz w:val="22"/>
          <w:szCs w:val="22"/>
        </w:rPr>
      </w:pPr>
      <w:r>
        <w:rPr>
          <w:rFonts w:cstheme="minorHAnsi"/>
          <w:sz w:val="22"/>
          <w:szCs w:val="22"/>
        </w:rPr>
        <w:t>Il convient d’anticiper dès maintenant les impacts du dérèglement climatique sur le tourisme : montée régulière du niveau de la mer, avec rétrécissement ou disparition des plages, températures très élevées difficilement supportables en été, événements météo extrêmes, risque incendie accru par la sécheresse et la température, risques sanitaires, etc. (voir également la proposition 4).</w:t>
      </w:r>
    </w:p>
    <w:p w14:paraId="5360E60F" w14:textId="77777777" w:rsidR="00E11C43" w:rsidRDefault="00E11C43" w:rsidP="00E11C43">
      <w:pPr>
        <w:jc w:val="both"/>
        <w:rPr>
          <w:rFonts w:cstheme="minorHAnsi"/>
          <w:sz w:val="22"/>
          <w:szCs w:val="22"/>
        </w:rPr>
      </w:pPr>
    </w:p>
    <w:p w14:paraId="4766A4E4" w14:textId="77777777" w:rsidR="00E11C43" w:rsidRDefault="00E11C43" w:rsidP="00E11C43">
      <w:pPr>
        <w:jc w:val="both"/>
        <w:rPr>
          <w:rFonts w:cstheme="minorHAnsi"/>
          <w:sz w:val="22"/>
          <w:szCs w:val="22"/>
        </w:rPr>
      </w:pPr>
      <w:r>
        <w:rPr>
          <w:rFonts w:cstheme="minorHAnsi"/>
          <w:sz w:val="22"/>
          <w:szCs w:val="22"/>
        </w:rPr>
        <w:t>Il faut également anticiper les impacts des futures réglementations des activités nautiques</w:t>
      </w:r>
    </w:p>
    <w:p w14:paraId="47D097B1" w14:textId="77777777" w:rsidR="00E11C43" w:rsidRDefault="00E11C43" w:rsidP="00E11C43">
      <w:pPr>
        <w:jc w:val="both"/>
        <w:rPr>
          <w:rFonts w:cstheme="minorHAnsi"/>
          <w:sz w:val="22"/>
          <w:szCs w:val="22"/>
        </w:rPr>
      </w:pPr>
    </w:p>
    <w:p w14:paraId="28584B7A" w14:textId="77777777" w:rsidR="00E11C43" w:rsidRDefault="00E11C43" w:rsidP="00E11C43">
      <w:pPr>
        <w:autoSpaceDE w:val="0"/>
        <w:autoSpaceDN w:val="0"/>
        <w:adjustRightInd w:val="0"/>
        <w:jc w:val="both"/>
        <w:rPr>
          <w:rFonts w:eastAsia="Times New Roman" w:cstheme="minorHAnsi"/>
          <w:b/>
          <w:bCs/>
          <w:color w:val="202122"/>
          <w:sz w:val="22"/>
          <w:szCs w:val="22"/>
        </w:rPr>
      </w:pPr>
      <w:r>
        <w:rPr>
          <w:rFonts w:eastAsia="Times New Roman" w:cstheme="minorHAnsi"/>
          <w:b/>
          <w:bCs/>
          <w:color w:val="202122"/>
          <w:sz w:val="22"/>
          <w:szCs w:val="22"/>
        </w:rPr>
        <w:t>Moyens proposés</w:t>
      </w:r>
    </w:p>
    <w:p w14:paraId="5E54498E" w14:textId="77777777" w:rsidR="00E11C43" w:rsidRDefault="00E11C43" w:rsidP="00E11C43">
      <w:pPr>
        <w:autoSpaceDE w:val="0"/>
        <w:autoSpaceDN w:val="0"/>
        <w:adjustRightInd w:val="0"/>
        <w:jc w:val="both"/>
        <w:rPr>
          <w:rFonts w:eastAsia="Times New Roman" w:cstheme="minorHAnsi"/>
          <w:b/>
          <w:bCs/>
          <w:color w:val="202122"/>
          <w:sz w:val="22"/>
          <w:szCs w:val="22"/>
        </w:rPr>
      </w:pPr>
    </w:p>
    <w:p w14:paraId="6296BC4D" w14:textId="77777777" w:rsidR="00E11C43" w:rsidRDefault="00E11C43" w:rsidP="00E11C43">
      <w:pPr>
        <w:jc w:val="both"/>
        <w:rPr>
          <w:rFonts w:eastAsia="Times New Roman" w:cstheme="minorHAnsi"/>
          <w:color w:val="000000" w:themeColor="text1"/>
          <w:sz w:val="22"/>
          <w:szCs w:val="22"/>
        </w:rPr>
      </w:pPr>
      <w:r>
        <w:rPr>
          <w:rFonts w:eastAsia="Times New Roman" w:cstheme="minorHAnsi"/>
          <w:color w:val="202122"/>
          <w:sz w:val="22"/>
          <w:szCs w:val="22"/>
        </w:rPr>
        <w:t xml:space="preserve">Passer d’une politique du tourisme de masse axée sur l’attrait des plages et sur l’été, à un tourisme de qualité avec une offre diversifiée sur les activités du Parc national, les activités culturelles et la formation, </w:t>
      </w:r>
      <w:r w:rsidRPr="001971B7">
        <w:rPr>
          <w:rFonts w:cstheme="minorHAnsi"/>
          <w:color w:val="000000" w:themeColor="text1"/>
          <w:sz w:val="22"/>
          <w:szCs w:val="22"/>
        </w:rPr>
        <w:t>permettant de</w:t>
      </w:r>
      <w:r w:rsidRPr="001971B7">
        <w:rPr>
          <w:rFonts w:eastAsia="Times New Roman" w:cstheme="minorHAnsi"/>
          <w:color w:val="000000" w:themeColor="text1"/>
          <w:sz w:val="22"/>
          <w:szCs w:val="22"/>
        </w:rPr>
        <w:t xml:space="preserve"> maintenir une activité continue et </w:t>
      </w:r>
      <w:r>
        <w:rPr>
          <w:rFonts w:eastAsia="Times New Roman" w:cstheme="minorHAnsi"/>
          <w:color w:val="000000" w:themeColor="text1"/>
          <w:sz w:val="22"/>
          <w:szCs w:val="22"/>
        </w:rPr>
        <w:t>un maximum</w:t>
      </w:r>
      <w:r w:rsidRPr="001971B7">
        <w:rPr>
          <w:rFonts w:eastAsia="Times New Roman" w:cstheme="minorHAnsi"/>
          <w:color w:val="000000" w:themeColor="text1"/>
          <w:sz w:val="22"/>
          <w:szCs w:val="22"/>
        </w:rPr>
        <w:t xml:space="preserve"> </w:t>
      </w:r>
      <w:r>
        <w:rPr>
          <w:rFonts w:eastAsia="Times New Roman" w:cstheme="minorHAnsi"/>
          <w:color w:val="000000" w:themeColor="text1"/>
          <w:sz w:val="22"/>
          <w:szCs w:val="22"/>
        </w:rPr>
        <w:t>d’</w:t>
      </w:r>
      <w:r w:rsidRPr="001971B7">
        <w:rPr>
          <w:rFonts w:eastAsia="Times New Roman" w:cstheme="minorHAnsi"/>
          <w:color w:val="000000" w:themeColor="text1"/>
          <w:sz w:val="22"/>
          <w:szCs w:val="22"/>
        </w:rPr>
        <w:t>emplois permanents</w:t>
      </w:r>
      <w:r>
        <w:rPr>
          <w:rFonts w:eastAsia="Times New Roman" w:cstheme="minorHAnsi"/>
          <w:color w:val="000000" w:themeColor="text1"/>
          <w:sz w:val="22"/>
          <w:szCs w:val="22"/>
        </w:rPr>
        <w:t>.</w:t>
      </w:r>
    </w:p>
    <w:p w14:paraId="4BC2CF82" w14:textId="77777777" w:rsidR="00E11C43" w:rsidRDefault="00E11C43" w:rsidP="00E11C43">
      <w:pPr>
        <w:jc w:val="both"/>
        <w:rPr>
          <w:rFonts w:eastAsia="Times New Roman" w:cstheme="minorHAnsi"/>
          <w:color w:val="202122"/>
          <w:sz w:val="22"/>
          <w:szCs w:val="22"/>
        </w:rPr>
      </w:pPr>
    </w:p>
    <w:p w14:paraId="0B9F7988" w14:textId="77777777" w:rsidR="00E11C43" w:rsidRPr="006873E4" w:rsidRDefault="00E11C43" w:rsidP="00E11C43">
      <w:pPr>
        <w:jc w:val="both"/>
        <w:rPr>
          <w:rFonts w:cstheme="minorHAnsi"/>
          <w:sz w:val="22"/>
          <w:szCs w:val="22"/>
        </w:rPr>
      </w:pPr>
      <w:r>
        <w:rPr>
          <w:rFonts w:eastAsia="Times New Roman" w:cstheme="minorHAnsi"/>
          <w:color w:val="202122"/>
          <w:sz w:val="22"/>
          <w:szCs w:val="22"/>
        </w:rPr>
        <w:t xml:space="preserve">Renouer avec le tourisme d’hiver, </w:t>
      </w:r>
      <w:r>
        <w:rPr>
          <w:rFonts w:cstheme="minorHAnsi"/>
          <w:sz w:val="22"/>
          <w:szCs w:val="22"/>
        </w:rPr>
        <w:t xml:space="preserve">qui fit le succès de notre région, il pourrait offrir des nouvelles opportunités avec </w:t>
      </w:r>
      <w:r>
        <w:rPr>
          <w:rFonts w:eastAsia="Times New Roman" w:cstheme="minorHAnsi"/>
          <w:color w:val="202122"/>
          <w:sz w:val="22"/>
          <w:szCs w:val="22"/>
        </w:rPr>
        <w:t xml:space="preserve">des températures plus douces que celles des étés à venir.  </w:t>
      </w:r>
    </w:p>
    <w:p w14:paraId="00061EF1" w14:textId="77777777" w:rsidR="00E11C43" w:rsidRPr="00755B5E" w:rsidRDefault="00E11C43" w:rsidP="00E11C43">
      <w:pPr>
        <w:jc w:val="both"/>
        <w:rPr>
          <w:rFonts w:cstheme="minorHAnsi"/>
          <w:sz w:val="22"/>
          <w:szCs w:val="22"/>
        </w:rPr>
      </w:pPr>
    </w:p>
    <w:p w14:paraId="05DDB070" w14:textId="77777777" w:rsidR="00E11C43" w:rsidRDefault="00E11C43" w:rsidP="00E11C43">
      <w:pPr>
        <w:jc w:val="both"/>
        <w:rPr>
          <w:rFonts w:cstheme="minorHAnsi"/>
          <w:sz w:val="22"/>
          <w:szCs w:val="22"/>
        </w:rPr>
      </w:pPr>
    </w:p>
    <w:p w14:paraId="46250933" w14:textId="13A9789B" w:rsidR="00E11C43" w:rsidRPr="00E11C43" w:rsidRDefault="00E11C43" w:rsidP="00E11C43">
      <w:pPr>
        <w:pStyle w:val="Paragraphedeliste"/>
        <w:numPr>
          <w:ilvl w:val="0"/>
          <w:numId w:val="33"/>
        </w:numPr>
        <w:autoSpaceDE w:val="0"/>
        <w:autoSpaceDN w:val="0"/>
        <w:adjustRightInd w:val="0"/>
        <w:jc w:val="both"/>
        <w:rPr>
          <w:rFonts w:eastAsia="Times New Roman" w:cstheme="minorHAnsi"/>
          <w:color w:val="202122"/>
          <w:sz w:val="22"/>
          <w:szCs w:val="22"/>
        </w:rPr>
      </w:pPr>
      <w:r w:rsidRPr="00E11C43">
        <w:rPr>
          <w:rFonts w:eastAsia="Times New Roman" w:cs="Calibri"/>
          <w:b/>
          <w:bCs/>
          <w:i/>
          <w:iCs/>
          <w:color w:val="000000" w:themeColor="text1"/>
          <w:sz w:val="22"/>
          <w:szCs w:val="22"/>
          <w:u w:val="single"/>
        </w:rPr>
        <w:t>Sortir de l’inaction face au dérèglement climatique</w:t>
      </w:r>
    </w:p>
    <w:p w14:paraId="6784912C" w14:textId="77777777" w:rsidR="00E11C43" w:rsidRPr="00E11C43" w:rsidRDefault="00E11C43" w:rsidP="00E11C43">
      <w:pPr>
        <w:pStyle w:val="Paragraphedeliste"/>
        <w:autoSpaceDE w:val="0"/>
        <w:autoSpaceDN w:val="0"/>
        <w:adjustRightInd w:val="0"/>
        <w:jc w:val="both"/>
        <w:rPr>
          <w:rFonts w:eastAsia="Times New Roman" w:cstheme="minorHAnsi"/>
          <w:color w:val="202122"/>
          <w:sz w:val="22"/>
          <w:szCs w:val="22"/>
        </w:rPr>
      </w:pPr>
    </w:p>
    <w:p w14:paraId="1EDCD49B" w14:textId="2723D488" w:rsidR="00E11C43" w:rsidRDefault="00E11C43" w:rsidP="00E11C43">
      <w:pPr>
        <w:autoSpaceDE w:val="0"/>
        <w:autoSpaceDN w:val="0"/>
        <w:adjustRightInd w:val="0"/>
        <w:jc w:val="both"/>
        <w:rPr>
          <w:rFonts w:eastAsia="Times New Roman" w:cstheme="minorHAnsi"/>
          <w:b/>
          <w:bCs/>
          <w:color w:val="383F4E"/>
          <w:sz w:val="22"/>
          <w:szCs w:val="22"/>
        </w:rPr>
      </w:pPr>
      <w:r>
        <w:rPr>
          <w:rFonts w:eastAsia="Times New Roman" w:cstheme="minorHAnsi"/>
          <w:b/>
          <w:bCs/>
          <w:color w:val="383F4E"/>
          <w:sz w:val="22"/>
          <w:szCs w:val="22"/>
        </w:rPr>
        <w:t xml:space="preserve">Motifs </w:t>
      </w:r>
    </w:p>
    <w:p w14:paraId="18D5050B" w14:textId="77777777" w:rsidR="00E11C43" w:rsidRPr="00AB28DF" w:rsidRDefault="00E11C43" w:rsidP="00E11C43">
      <w:pPr>
        <w:autoSpaceDE w:val="0"/>
        <w:autoSpaceDN w:val="0"/>
        <w:adjustRightInd w:val="0"/>
        <w:jc w:val="both"/>
        <w:rPr>
          <w:rFonts w:eastAsia="Times New Roman" w:cstheme="minorHAnsi"/>
          <w:b/>
          <w:bCs/>
          <w:color w:val="383F4E"/>
          <w:sz w:val="22"/>
          <w:szCs w:val="22"/>
        </w:rPr>
      </w:pPr>
      <w:r w:rsidRPr="00013A91">
        <w:rPr>
          <w:rFonts w:eastAsia="Times New Roman" w:cstheme="minorHAnsi"/>
          <w:color w:val="383F4E"/>
          <w:sz w:val="22"/>
          <w:szCs w:val="22"/>
        </w:rPr>
        <w:t xml:space="preserve">Le </w:t>
      </w:r>
      <w:r w:rsidRPr="00013A91">
        <w:rPr>
          <w:rFonts w:eastAsia="Times New Roman" w:cstheme="minorHAnsi"/>
          <w:color w:val="202122"/>
          <w:sz w:val="22"/>
          <w:szCs w:val="22"/>
        </w:rPr>
        <w:t xml:space="preserve">dérèglement climatique </w:t>
      </w:r>
      <w:r w:rsidRPr="00013A91">
        <w:rPr>
          <w:rFonts w:eastAsia="Times New Roman" w:cstheme="minorHAnsi"/>
          <w:color w:val="383F4E"/>
          <w:sz w:val="22"/>
          <w:szCs w:val="22"/>
        </w:rPr>
        <w:t>constitue le risque majeur pour l’île de Porquerolles car il conditionne tous les autres risques, au premier rang desquels le risque incendie, les événements météo extrêmes, les conséquences pour le tourisme, pour l’agriculture, les vignes, et pour la survie des espèces animales et végétales (ou inversement le développement d’espèces invasives).</w:t>
      </w:r>
      <w:r>
        <w:rPr>
          <w:rFonts w:eastAsia="Times New Roman" w:cstheme="minorHAnsi"/>
          <w:color w:val="383F4E"/>
          <w:sz w:val="22"/>
          <w:szCs w:val="22"/>
        </w:rPr>
        <w:t xml:space="preserve"> Porquerolles, aurait pu ambitionner d’être exemplaire tant pour ce qui concerne la lutte contre les causes du dérèglement climatique que pour les mesures d’anticipation de d’adaptation aux impacts dus au dérèglement. </w:t>
      </w:r>
    </w:p>
    <w:p w14:paraId="3F2F3C74" w14:textId="77777777" w:rsidR="00E11C43" w:rsidRDefault="00E11C43" w:rsidP="00E11C43">
      <w:pPr>
        <w:pStyle w:val="Paragraphedeliste"/>
        <w:ind w:left="0"/>
        <w:jc w:val="both"/>
        <w:rPr>
          <w:rFonts w:asciiTheme="minorHAnsi" w:eastAsia="Times New Roman" w:hAnsiTheme="minorHAnsi" w:cstheme="minorHAnsi"/>
          <w:bCs/>
          <w:color w:val="383F4E"/>
          <w:sz w:val="22"/>
          <w:szCs w:val="22"/>
        </w:rPr>
      </w:pPr>
    </w:p>
    <w:p w14:paraId="122F1698" w14:textId="77777777" w:rsidR="00E11C43" w:rsidRDefault="00E11C43" w:rsidP="00E11C43">
      <w:pPr>
        <w:pStyle w:val="Paragraphedeliste"/>
        <w:ind w:left="0"/>
        <w:jc w:val="both"/>
        <w:rPr>
          <w:rFonts w:asciiTheme="minorHAnsi" w:eastAsia="Times New Roman" w:hAnsiTheme="minorHAnsi" w:cstheme="minorHAnsi"/>
          <w:b/>
          <w:color w:val="383F4E"/>
          <w:sz w:val="22"/>
          <w:szCs w:val="22"/>
        </w:rPr>
      </w:pPr>
      <w:r w:rsidRPr="00013A91">
        <w:rPr>
          <w:rFonts w:asciiTheme="minorHAnsi" w:eastAsia="Times New Roman" w:hAnsiTheme="minorHAnsi" w:cstheme="minorHAnsi"/>
          <w:bCs/>
          <w:color w:val="383F4E"/>
          <w:sz w:val="22"/>
          <w:szCs w:val="22"/>
        </w:rPr>
        <w:t xml:space="preserve">Malheureusement, pour le moment, ces </w:t>
      </w:r>
      <w:r>
        <w:rPr>
          <w:rFonts w:asciiTheme="minorHAnsi" w:eastAsia="Times New Roman" w:hAnsiTheme="minorHAnsi" w:cstheme="minorHAnsi"/>
          <w:bCs/>
          <w:color w:val="383F4E"/>
          <w:sz w:val="22"/>
          <w:szCs w:val="22"/>
        </w:rPr>
        <w:t xml:space="preserve">deux </w:t>
      </w:r>
      <w:r w:rsidRPr="00013A91">
        <w:rPr>
          <w:rFonts w:asciiTheme="minorHAnsi" w:eastAsia="Times New Roman" w:hAnsiTheme="minorHAnsi" w:cstheme="minorHAnsi"/>
          <w:bCs/>
          <w:color w:val="383F4E"/>
          <w:sz w:val="22"/>
          <w:szCs w:val="22"/>
        </w:rPr>
        <w:t xml:space="preserve">enjeux majeurs sont </w:t>
      </w:r>
      <w:r>
        <w:rPr>
          <w:rFonts w:asciiTheme="minorHAnsi" w:eastAsia="Times New Roman" w:hAnsiTheme="minorHAnsi" w:cstheme="minorHAnsi"/>
          <w:bCs/>
          <w:color w:val="383F4E"/>
          <w:sz w:val="22"/>
          <w:szCs w:val="22"/>
        </w:rPr>
        <w:t xml:space="preserve">très </w:t>
      </w:r>
      <w:r w:rsidRPr="00013A91">
        <w:rPr>
          <w:rFonts w:asciiTheme="minorHAnsi" w:eastAsia="Times New Roman" w:hAnsiTheme="minorHAnsi" w:cstheme="minorHAnsi"/>
          <w:bCs/>
          <w:color w:val="383F4E"/>
          <w:sz w:val="22"/>
          <w:szCs w:val="22"/>
        </w:rPr>
        <w:t>peu pris en compte à Porquerolles</w:t>
      </w:r>
      <w:r>
        <w:rPr>
          <w:rStyle w:val="Appelnotedebasdep"/>
          <w:rFonts w:asciiTheme="minorHAnsi" w:eastAsia="Times New Roman" w:hAnsiTheme="minorHAnsi" w:cstheme="minorHAnsi"/>
          <w:bCs/>
          <w:color w:val="383F4E"/>
          <w:sz w:val="22"/>
          <w:szCs w:val="22"/>
        </w:rPr>
        <w:footnoteReference w:id="9"/>
      </w:r>
      <w:r w:rsidRPr="00013A91">
        <w:rPr>
          <w:rFonts w:asciiTheme="minorHAnsi" w:eastAsia="Times New Roman" w:hAnsiTheme="minorHAnsi" w:cstheme="minorHAnsi"/>
          <w:bCs/>
          <w:color w:val="383F4E"/>
          <w:sz w:val="22"/>
          <w:szCs w:val="22"/>
        </w:rPr>
        <w:t xml:space="preserve">. Depuis les engagements nationaux et internationaux de la COP 21 (novembre 2015), et depuis </w:t>
      </w:r>
      <w:r>
        <w:rPr>
          <w:rFonts w:asciiTheme="minorHAnsi" w:eastAsia="Times New Roman" w:hAnsiTheme="minorHAnsi" w:cstheme="minorHAnsi"/>
          <w:bCs/>
          <w:color w:val="383F4E"/>
          <w:sz w:val="22"/>
          <w:szCs w:val="22"/>
        </w:rPr>
        <w:t xml:space="preserve">les objectifs fixés par </w:t>
      </w:r>
      <w:r w:rsidRPr="00013A91">
        <w:rPr>
          <w:rFonts w:asciiTheme="minorHAnsi" w:eastAsia="Times New Roman" w:hAnsiTheme="minorHAnsi" w:cstheme="minorHAnsi"/>
          <w:bCs/>
          <w:color w:val="383F4E"/>
          <w:sz w:val="22"/>
          <w:szCs w:val="22"/>
        </w:rPr>
        <w:t xml:space="preserve">la loi transition énergétique (août 2015), </w:t>
      </w:r>
      <w:r w:rsidRPr="00622B7D">
        <w:rPr>
          <w:rFonts w:asciiTheme="minorHAnsi" w:eastAsia="Times New Roman" w:hAnsiTheme="minorHAnsi" w:cstheme="minorHAnsi"/>
          <w:bCs/>
          <w:color w:val="383F4E"/>
          <w:sz w:val="22"/>
          <w:szCs w:val="22"/>
        </w:rPr>
        <w:t>les compteurs de l’île sont restés à zéro progrès, qu’il s’agisse de la réduction de la consommation d’énergie, de la réduction des émissions</w:t>
      </w:r>
      <w:r w:rsidRPr="00013A91">
        <w:rPr>
          <w:rFonts w:asciiTheme="minorHAnsi" w:eastAsia="Times New Roman" w:hAnsiTheme="minorHAnsi" w:cstheme="minorHAnsi"/>
          <w:bCs/>
          <w:color w:val="383F4E"/>
          <w:sz w:val="22"/>
          <w:szCs w:val="22"/>
        </w:rPr>
        <w:t xml:space="preserve"> de gaz à effet de serre, ou du développement des énergies renouvelables</w:t>
      </w:r>
      <w:r w:rsidRPr="00013A91">
        <w:rPr>
          <w:rFonts w:asciiTheme="minorHAnsi" w:eastAsia="Times New Roman" w:hAnsiTheme="minorHAnsi" w:cstheme="minorHAnsi"/>
          <w:b/>
          <w:color w:val="383F4E"/>
          <w:sz w:val="22"/>
          <w:szCs w:val="22"/>
        </w:rPr>
        <w:t>.</w:t>
      </w:r>
    </w:p>
    <w:p w14:paraId="338280A3" w14:textId="77777777" w:rsidR="00E11C43" w:rsidRDefault="00E11C43" w:rsidP="00E11C43">
      <w:pPr>
        <w:pStyle w:val="Paragraphedeliste"/>
        <w:ind w:left="0"/>
        <w:jc w:val="both"/>
        <w:rPr>
          <w:rFonts w:asciiTheme="minorHAnsi" w:eastAsia="Times New Roman" w:hAnsiTheme="minorHAnsi" w:cstheme="minorHAnsi"/>
          <w:b/>
          <w:color w:val="383F4E"/>
          <w:sz w:val="22"/>
          <w:szCs w:val="22"/>
        </w:rPr>
      </w:pPr>
    </w:p>
    <w:p w14:paraId="308DC8A1" w14:textId="77777777" w:rsidR="00E11C43" w:rsidRDefault="00E11C43" w:rsidP="00E11C43">
      <w:pPr>
        <w:pStyle w:val="Paragraphedeliste"/>
        <w:ind w:left="0"/>
        <w:jc w:val="both"/>
        <w:rPr>
          <w:rFonts w:eastAsia="Times New Roman" w:cstheme="minorHAnsi"/>
          <w:b/>
          <w:bCs/>
          <w:color w:val="202122"/>
          <w:sz w:val="22"/>
          <w:szCs w:val="22"/>
        </w:rPr>
      </w:pPr>
      <w:r>
        <w:rPr>
          <w:rFonts w:asciiTheme="minorHAnsi" w:eastAsia="Times New Roman" w:hAnsiTheme="minorHAnsi" w:cstheme="minorHAnsi"/>
          <w:b/>
          <w:color w:val="383F4E"/>
          <w:sz w:val="22"/>
          <w:szCs w:val="22"/>
        </w:rPr>
        <w:t>Moyens p</w:t>
      </w:r>
      <w:r>
        <w:rPr>
          <w:rFonts w:eastAsia="Times New Roman" w:cstheme="minorHAnsi"/>
          <w:b/>
          <w:bCs/>
          <w:color w:val="202122"/>
          <w:sz w:val="22"/>
          <w:szCs w:val="22"/>
        </w:rPr>
        <w:t>roposés</w:t>
      </w:r>
    </w:p>
    <w:p w14:paraId="4A56930B" w14:textId="77777777" w:rsidR="00E11C43" w:rsidRDefault="00E11C43" w:rsidP="00E11C43">
      <w:pPr>
        <w:pStyle w:val="Paragraphedeliste"/>
        <w:ind w:left="0"/>
        <w:jc w:val="both"/>
        <w:rPr>
          <w:rFonts w:asciiTheme="minorHAnsi" w:eastAsia="Times New Roman" w:hAnsiTheme="minorHAnsi" w:cstheme="minorHAnsi"/>
          <w:b/>
          <w:color w:val="383F4E"/>
          <w:sz w:val="22"/>
          <w:szCs w:val="22"/>
        </w:rPr>
      </w:pPr>
    </w:p>
    <w:p w14:paraId="7653DC91" w14:textId="77777777" w:rsidR="00E11C43" w:rsidRDefault="00E11C43" w:rsidP="00E11C43">
      <w:pPr>
        <w:pStyle w:val="Paragraphedeliste"/>
        <w:ind w:left="0"/>
        <w:jc w:val="both"/>
        <w:rPr>
          <w:rFonts w:asciiTheme="minorHAnsi" w:eastAsia="Times New Roman" w:hAnsiTheme="minorHAnsi" w:cstheme="minorHAnsi"/>
          <w:b/>
          <w:color w:val="383F4E"/>
          <w:sz w:val="22"/>
          <w:szCs w:val="22"/>
        </w:rPr>
      </w:pPr>
      <w:r w:rsidRPr="00013A91">
        <w:rPr>
          <w:rFonts w:asciiTheme="minorHAnsi" w:hAnsiTheme="minorHAnsi" w:cstheme="minorHAnsi"/>
          <w:sz w:val="22"/>
          <w:szCs w:val="22"/>
          <w:u w:val="single"/>
        </w:rPr>
        <w:t>Lutte contre le dérèglement climatique</w:t>
      </w:r>
    </w:p>
    <w:p w14:paraId="0A41A323" w14:textId="77777777" w:rsidR="00E11C43" w:rsidRDefault="00E11C43" w:rsidP="00E11C43">
      <w:pPr>
        <w:pStyle w:val="Paragraphedeliste"/>
        <w:ind w:left="0"/>
        <w:jc w:val="both"/>
        <w:rPr>
          <w:rFonts w:cstheme="minorHAnsi"/>
          <w:color w:val="000000"/>
          <w:sz w:val="22"/>
          <w:szCs w:val="22"/>
        </w:rPr>
      </w:pPr>
      <w:r>
        <w:rPr>
          <w:rFonts w:cstheme="minorHAnsi"/>
          <w:color w:val="000000"/>
          <w:sz w:val="22"/>
          <w:szCs w:val="22"/>
        </w:rPr>
        <w:t xml:space="preserve">Définir et de </w:t>
      </w:r>
      <w:r w:rsidRPr="00013A91">
        <w:rPr>
          <w:rFonts w:cstheme="minorHAnsi"/>
          <w:color w:val="000000"/>
          <w:sz w:val="22"/>
          <w:szCs w:val="22"/>
        </w:rPr>
        <w:t>mettre en œuvre un plan d’action de contribution de Porquerolles aux objectifs nationaux et européens</w:t>
      </w:r>
      <w:r w:rsidRPr="00013A91">
        <w:rPr>
          <w:rStyle w:val="Appelnotedebasdep"/>
          <w:rFonts w:cstheme="minorHAnsi"/>
          <w:color w:val="000000"/>
          <w:sz w:val="22"/>
          <w:szCs w:val="22"/>
        </w:rPr>
        <w:footnoteReference w:id="10"/>
      </w:r>
      <w:r w:rsidRPr="00013A91">
        <w:rPr>
          <w:rFonts w:cstheme="minorHAnsi"/>
          <w:color w:val="000000"/>
          <w:sz w:val="22"/>
          <w:szCs w:val="22"/>
        </w:rPr>
        <w:t xml:space="preserve">, en lien avec les Plans Climat Air Énergie Territoriaux (PCAET) </w:t>
      </w:r>
      <w:r>
        <w:rPr>
          <w:rFonts w:cstheme="minorHAnsi"/>
          <w:color w:val="000000"/>
          <w:sz w:val="22"/>
          <w:szCs w:val="22"/>
        </w:rPr>
        <w:t xml:space="preserve">des collectivités du territoire </w:t>
      </w:r>
      <w:r w:rsidRPr="00013A91">
        <w:rPr>
          <w:rFonts w:cstheme="minorHAnsi"/>
          <w:color w:val="000000"/>
          <w:sz w:val="22"/>
          <w:szCs w:val="22"/>
        </w:rPr>
        <w:t xml:space="preserve">en visant </w:t>
      </w:r>
      <w:r>
        <w:rPr>
          <w:rFonts w:cstheme="minorHAnsi"/>
          <w:color w:val="000000"/>
          <w:sz w:val="22"/>
          <w:szCs w:val="22"/>
        </w:rPr>
        <w:t xml:space="preserve">des objectifs précis </w:t>
      </w:r>
      <w:r w:rsidRPr="00013A91">
        <w:rPr>
          <w:rFonts w:cstheme="minorHAnsi"/>
          <w:color w:val="000000"/>
          <w:sz w:val="22"/>
          <w:szCs w:val="22"/>
        </w:rPr>
        <w:t xml:space="preserve">pour 2030 </w:t>
      </w:r>
      <w:r>
        <w:rPr>
          <w:rFonts w:cstheme="minorHAnsi"/>
          <w:color w:val="000000"/>
          <w:sz w:val="22"/>
          <w:szCs w:val="22"/>
        </w:rPr>
        <w:t>et 2050 de</w:t>
      </w:r>
      <w:r w:rsidRPr="00013A91">
        <w:rPr>
          <w:rFonts w:cstheme="minorHAnsi"/>
          <w:color w:val="000000"/>
          <w:sz w:val="22"/>
          <w:szCs w:val="22"/>
        </w:rPr>
        <w:t xml:space="preserve"> réduction de la consommation d’énergie finale, </w:t>
      </w:r>
      <w:r>
        <w:rPr>
          <w:rFonts w:cstheme="minorHAnsi"/>
          <w:color w:val="000000"/>
          <w:sz w:val="22"/>
          <w:szCs w:val="22"/>
        </w:rPr>
        <w:t>de</w:t>
      </w:r>
      <w:r w:rsidRPr="00013A91">
        <w:rPr>
          <w:rFonts w:cstheme="minorHAnsi"/>
          <w:color w:val="000000"/>
          <w:sz w:val="22"/>
          <w:szCs w:val="22"/>
        </w:rPr>
        <w:t xml:space="preserve"> réduction des émissions de gaz à effet de serre </w:t>
      </w:r>
      <w:r>
        <w:rPr>
          <w:rFonts w:cstheme="minorHAnsi"/>
          <w:color w:val="000000"/>
          <w:sz w:val="22"/>
          <w:szCs w:val="22"/>
        </w:rPr>
        <w:t>et de production d’</w:t>
      </w:r>
      <w:r w:rsidRPr="00013A91">
        <w:rPr>
          <w:rFonts w:cstheme="minorHAnsi"/>
          <w:color w:val="000000"/>
          <w:sz w:val="22"/>
          <w:szCs w:val="22"/>
        </w:rPr>
        <w:t>énergies renouvelables.</w:t>
      </w:r>
      <w:r>
        <w:rPr>
          <w:rFonts w:cstheme="minorHAnsi"/>
          <w:color w:val="000000"/>
          <w:sz w:val="22"/>
          <w:szCs w:val="22"/>
        </w:rPr>
        <w:t xml:space="preserve"> </w:t>
      </w:r>
    </w:p>
    <w:p w14:paraId="131C1DF4" w14:textId="77777777" w:rsidR="00E11C43" w:rsidRDefault="00E11C43" w:rsidP="00E11C43">
      <w:pPr>
        <w:pStyle w:val="Paragraphedeliste"/>
        <w:ind w:left="0"/>
        <w:jc w:val="both"/>
        <w:rPr>
          <w:rFonts w:cstheme="minorHAnsi"/>
          <w:color w:val="000000"/>
          <w:sz w:val="22"/>
          <w:szCs w:val="22"/>
        </w:rPr>
      </w:pPr>
      <w:r>
        <w:rPr>
          <w:rFonts w:cstheme="minorHAnsi"/>
          <w:color w:val="000000"/>
          <w:sz w:val="22"/>
          <w:szCs w:val="22"/>
        </w:rPr>
        <w:t xml:space="preserve">Ce travail pourrait être mené par le comité insulaire Smilo Porquerolles  dans sa thématique « Énergie-Climat ». Il </w:t>
      </w:r>
      <w:r w:rsidRPr="00013A91">
        <w:rPr>
          <w:rFonts w:cstheme="minorHAnsi"/>
          <w:color w:val="000000"/>
          <w:sz w:val="22"/>
          <w:szCs w:val="22"/>
        </w:rPr>
        <w:t>pourrait s’appuyer sur le diagnostic énergétique réalisé pour l’ensemble de l’île par le Parc national. Ce diagnostic avait notamment montré que 70</w:t>
      </w:r>
      <w:r>
        <w:rPr>
          <w:rFonts w:cstheme="minorHAnsi"/>
          <w:color w:val="000000"/>
          <w:sz w:val="22"/>
          <w:szCs w:val="22"/>
        </w:rPr>
        <w:t> </w:t>
      </w:r>
      <w:r w:rsidRPr="00013A91">
        <w:rPr>
          <w:rFonts w:cstheme="minorHAnsi"/>
          <w:color w:val="000000"/>
          <w:sz w:val="22"/>
          <w:szCs w:val="22"/>
        </w:rPr>
        <w:t xml:space="preserve">% des émissions </w:t>
      </w:r>
      <w:r>
        <w:rPr>
          <w:rFonts w:cstheme="minorHAnsi"/>
          <w:color w:val="000000"/>
          <w:sz w:val="22"/>
          <w:szCs w:val="22"/>
        </w:rPr>
        <w:t xml:space="preserve">indirectes </w:t>
      </w:r>
      <w:r w:rsidRPr="00013A91">
        <w:rPr>
          <w:rFonts w:cstheme="minorHAnsi"/>
          <w:color w:val="000000"/>
          <w:sz w:val="22"/>
          <w:szCs w:val="22"/>
        </w:rPr>
        <w:t>de GES affectables à Porquerolles</w:t>
      </w:r>
      <w:r>
        <w:rPr>
          <w:rFonts w:cstheme="minorHAnsi"/>
          <w:color w:val="000000"/>
          <w:sz w:val="22"/>
          <w:szCs w:val="22"/>
        </w:rPr>
        <w:t xml:space="preserve"> </w:t>
      </w:r>
      <w:r w:rsidRPr="00013A91">
        <w:rPr>
          <w:rFonts w:cstheme="minorHAnsi"/>
          <w:color w:val="000000"/>
          <w:sz w:val="22"/>
          <w:szCs w:val="22"/>
        </w:rPr>
        <w:t>étaient dus à la douzaine de navettes estivales de passagers</w:t>
      </w:r>
      <w:r>
        <w:rPr>
          <w:rFonts w:cstheme="minorHAnsi"/>
          <w:color w:val="000000"/>
          <w:sz w:val="22"/>
          <w:szCs w:val="22"/>
        </w:rPr>
        <w:t xml:space="preserve"> (hors TLV)</w:t>
      </w:r>
      <w:r w:rsidRPr="00013A91">
        <w:rPr>
          <w:rFonts w:cstheme="minorHAnsi"/>
          <w:color w:val="000000"/>
          <w:sz w:val="22"/>
          <w:szCs w:val="22"/>
        </w:rPr>
        <w:t xml:space="preserve">. </w:t>
      </w:r>
    </w:p>
    <w:p w14:paraId="38B5E1DF" w14:textId="77777777" w:rsidR="00E11C43" w:rsidRPr="002078EE" w:rsidRDefault="00E11C43" w:rsidP="00E11C43">
      <w:pPr>
        <w:spacing w:before="100" w:beforeAutospacing="1" w:after="100" w:afterAutospacing="1"/>
        <w:jc w:val="both"/>
        <w:rPr>
          <w:sz w:val="22"/>
          <w:szCs w:val="22"/>
        </w:rPr>
      </w:pPr>
      <w:r w:rsidRPr="00013A91">
        <w:rPr>
          <w:sz w:val="22"/>
          <w:szCs w:val="22"/>
        </w:rPr>
        <w:t>La DREAL</w:t>
      </w:r>
      <w:r w:rsidRPr="00013A91">
        <w:rPr>
          <w:rStyle w:val="Appelnotedebasdep"/>
          <w:rFonts w:cstheme="minorHAnsi"/>
          <w:color w:val="000000"/>
          <w:sz w:val="22"/>
          <w:szCs w:val="22"/>
        </w:rPr>
        <w:footnoteReference w:id="11"/>
      </w:r>
      <w:r w:rsidRPr="00013A91">
        <w:rPr>
          <w:sz w:val="22"/>
          <w:szCs w:val="22"/>
        </w:rPr>
        <w:t>, dont l’une des missions centrales est de piloter au niveau local la mise en œuvre des politiques nationales, en particulier la transition énergétique et la lutte contre le dérèglement climatique</w:t>
      </w:r>
      <w:r>
        <w:rPr>
          <w:sz w:val="22"/>
          <w:szCs w:val="22"/>
        </w:rPr>
        <w:t xml:space="preserve"> et ses liens avec la biodiversité</w:t>
      </w:r>
      <w:r w:rsidRPr="00013A91">
        <w:rPr>
          <w:sz w:val="22"/>
          <w:szCs w:val="22"/>
        </w:rPr>
        <w:t xml:space="preserve"> devrait être appelée à animer la conception et </w:t>
      </w:r>
      <w:r>
        <w:rPr>
          <w:sz w:val="22"/>
          <w:szCs w:val="22"/>
        </w:rPr>
        <w:t>l</w:t>
      </w:r>
      <w:r w:rsidRPr="00013A91">
        <w:rPr>
          <w:sz w:val="22"/>
          <w:szCs w:val="22"/>
        </w:rPr>
        <w:t>a réalisation d</w:t>
      </w:r>
      <w:r>
        <w:rPr>
          <w:sz w:val="22"/>
          <w:szCs w:val="22"/>
        </w:rPr>
        <w:t>’</w:t>
      </w:r>
      <w:r w:rsidRPr="00013A91">
        <w:rPr>
          <w:sz w:val="22"/>
          <w:szCs w:val="22"/>
        </w:rPr>
        <w:t>u</w:t>
      </w:r>
      <w:r>
        <w:rPr>
          <w:sz w:val="22"/>
          <w:szCs w:val="22"/>
        </w:rPr>
        <w:t>n</w:t>
      </w:r>
      <w:r w:rsidRPr="00013A91">
        <w:rPr>
          <w:sz w:val="22"/>
          <w:szCs w:val="22"/>
        </w:rPr>
        <w:t xml:space="preserve"> </w:t>
      </w:r>
      <w:r>
        <w:rPr>
          <w:sz w:val="22"/>
          <w:szCs w:val="22"/>
        </w:rPr>
        <w:t>p</w:t>
      </w:r>
      <w:r w:rsidRPr="00013A91">
        <w:rPr>
          <w:sz w:val="22"/>
          <w:szCs w:val="22"/>
        </w:rPr>
        <w:t xml:space="preserve">lan </w:t>
      </w:r>
      <w:r>
        <w:rPr>
          <w:sz w:val="22"/>
          <w:szCs w:val="22"/>
        </w:rPr>
        <w:t xml:space="preserve">climat </w:t>
      </w:r>
      <w:r w:rsidRPr="00013A91">
        <w:rPr>
          <w:sz w:val="22"/>
          <w:szCs w:val="22"/>
        </w:rPr>
        <w:t xml:space="preserve">pour Porquerolles. </w:t>
      </w:r>
    </w:p>
    <w:p w14:paraId="34A705BF" w14:textId="77777777" w:rsidR="00E11C43" w:rsidRDefault="00E11C43" w:rsidP="00E11C43">
      <w:pPr>
        <w:pStyle w:val="Paragraphedeliste"/>
        <w:ind w:left="0"/>
        <w:jc w:val="both"/>
        <w:rPr>
          <w:rFonts w:cstheme="minorHAnsi"/>
          <w:color w:val="000000"/>
          <w:sz w:val="22"/>
          <w:szCs w:val="22"/>
          <w:u w:val="single"/>
        </w:rPr>
      </w:pPr>
      <w:r>
        <w:rPr>
          <w:rFonts w:cstheme="minorHAnsi"/>
          <w:color w:val="000000"/>
          <w:sz w:val="22"/>
          <w:szCs w:val="22"/>
          <w:u w:val="single"/>
        </w:rPr>
        <w:t>Anticipation et adaptation aux impacts du dérèglement climatique</w:t>
      </w:r>
    </w:p>
    <w:p w14:paraId="06945325" w14:textId="77777777" w:rsidR="00E11C43" w:rsidRPr="00761E27" w:rsidRDefault="00E11C43" w:rsidP="00E11C43">
      <w:pPr>
        <w:pStyle w:val="Paragraphedeliste"/>
        <w:ind w:left="0"/>
        <w:jc w:val="both"/>
        <w:rPr>
          <w:rFonts w:eastAsia="Times New Roman" w:cstheme="minorHAnsi"/>
          <w:color w:val="000000" w:themeColor="text1"/>
          <w:sz w:val="22"/>
          <w:szCs w:val="22"/>
        </w:rPr>
      </w:pPr>
      <w:r w:rsidRPr="00013A91">
        <w:rPr>
          <w:rFonts w:eastAsia="Times New Roman" w:cstheme="minorHAnsi"/>
          <w:sz w:val="22"/>
          <w:szCs w:val="22"/>
        </w:rPr>
        <w:lastRenderedPageBreak/>
        <w:t>Le groupe de travail « Adaptation au changement climatique »</w:t>
      </w:r>
      <w:r>
        <w:rPr>
          <w:rFonts w:eastAsia="Times New Roman" w:cstheme="minorHAnsi"/>
          <w:sz w:val="22"/>
          <w:szCs w:val="22"/>
        </w:rPr>
        <w:t>,</w:t>
      </w:r>
      <w:r w:rsidRPr="00013A91">
        <w:rPr>
          <w:rFonts w:eastAsia="Times New Roman" w:cstheme="minorHAnsi"/>
          <w:sz w:val="22"/>
          <w:szCs w:val="22"/>
        </w:rPr>
        <w:t xml:space="preserve"> </w:t>
      </w:r>
      <w:r>
        <w:rPr>
          <w:rFonts w:eastAsia="Times New Roman" w:cstheme="minorHAnsi"/>
          <w:sz w:val="22"/>
          <w:szCs w:val="22"/>
        </w:rPr>
        <w:t>du</w:t>
      </w:r>
      <w:r w:rsidRPr="00013A91">
        <w:rPr>
          <w:rFonts w:eastAsia="Times New Roman" w:cstheme="minorHAnsi"/>
          <w:sz w:val="22"/>
          <w:szCs w:val="22"/>
        </w:rPr>
        <w:t xml:space="preserve"> Parc national</w:t>
      </w:r>
      <w:r>
        <w:rPr>
          <w:rFonts w:eastAsia="Times New Roman" w:cstheme="minorHAnsi"/>
          <w:sz w:val="22"/>
          <w:szCs w:val="22"/>
        </w:rPr>
        <w:t>,</w:t>
      </w:r>
      <w:r w:rsidRPr="00013A91">
        <w:rPr>
          <w:rFonts w:eastAsia="Times New Roman" w:cstheme="minorHAnsi"/>
          <w:sz w:val="22"/>
          <w:szCs w:val="22"/>
        </w:rPr>
        <w:t xml:space="preserve"> a dressé en 2019 un « état des lieux et des perspectives » afin d’anticiper les conséquences du dérèglement climatique sur la végétation et la vie des espèces animales, sur </w:t>
      </w:r>
      <w:r>
        <w:rPr>
          <w:rFonts w:eastAsia="Times New Roman" w:cstheme="minorHAnsi"/>
          <w:sz w:val="22"/>
          <w:szCs w:val="22"/>
        </w:rPr>
        <w:t xml:space="preserve">l’augmentation de la température et de l’acidité de </w:t>
      </w:r>
      <w:r w:rsidRPr="00013A91">
        <w:rPr>
          <w:rFonts w:eastAsia="Times New Roman" w:cstheme="minorHAnsi"/>
          <w:sz w:val="22"/>
          <w:szCs w:val="22"/>
        </w:rPr>
        <w:t xml:space="preserve">la mer, sur la vulnérabilité des activités agricoles, économiques, touristiques et sociales, sur le risque incendie, etc. </w:t>
      </w:r>
      <w:r>
        <w:rPr>
          <w:rFonts w:eastAsia="Times New Roman" w:cstheme="minorHAnsi"/>
          <w:sz w:val="22"/>
          <w:szCs w:val="22"/>
        </w:rPr>
        <w:t>I</w:t>
      </w:r>
      <w:r w:rsidRPr="002078EE">
        <w:rPr>
          <w:rFonts w:eastAsia="Times New Roman" w:cstheme="minorHAnsi"/>
          <w:color w:val="000000" w:themeColor="text1"/>
          <w:sz w:val="22"/>
          <w:szCs w:val="22"/>
        </w:rPr>
        <w:t>l est indispensable de poursuivre et de compléter ce travail</w:t>
      </w:r>
      <w:r>
        <w:rPr>
          <w:rFonts w:eastAsia="Times New Roman" w:cstheme="minorHAnsi"/>
          <w:color w:val="000000" w:themeColor="text1"/>
          <w:sz w:val="22"/>
          <w:szCs w:val="22"/>
        </w:rPr>
        <w:t xml:space="preserve"> pour proposer des mesures concrètes de prévention et de limitation des conséquences de ces impacts.</w:t>
      </w:r>
    </w:p>
    <w:p w14:paraId="0346755B" w14:textId="57F18981" w:rsidR="00E11C43" w:rsidRPr="00761E27" w:rsidRDefault="00E11C43" w:rsidP="00E11C43">
      <w:pPr>
        <w:spacing w:before="100" w:beforeAutospacing="1" w:after="100" w:afterAutospacing="1"/>
        <w:jc w:val="both"/>
        <w:rPr>
          <w:rFonts w:cstheme="minorHAnsi"/>
          <w:bCs/>
          <w:color w:val="000000" w:themeColor="text1"/>
          <w:sz w:val="22"/>
          <w:szCs w:val="22"/>
          <w:shd w:val="clear" w:color="auto" w:fill="FFFFFF"/>
        </w:rPr>
      </w:pPr>
      <w:r w:rsidRPr="00013A91">
        <w:rPr>
          <w:rFonts w:eastAsia="Times New Roman" w:cstheme="minorHAnsi"/>
          <w:sz w:val="22"/>
          <w:szCs w:val="22"/>
        </w:rPr>
        <w:t>Par ailleurs</w:t>
      </w:r>
      <w:r>
        <w:rPr>
          <w:rFonts w:eastAsia="Times New Roman" w:cstheme="minorHAnsi"/>
          <w:sz w:val="22"/>
          <w:szCs w:val="22"/>
        </w:rPr>
        <w:t>,</w:t>
      </w:r>
      <w:r w:rsidRPr="00013A91">
        <w:rPr>
          <w:rFonts w:eastAsia="Times New Roman" w:cstheme="minorHAnsi"/>
          <w:sz w:val="22"/>
          <w:szCs w:val="22"/>
        </w:rPr>
        <w:t xml:space="preserve"> le groupe de travail « Cap 2050 » du Parc national </w:t>
      </w:r>
      <w:r>
        <w:rPr>
          <w:rFonts w:eastAsia="Times New Roman" w:cstheme="minorHAnsi"/>
          <w:sz w:val="22"/>
          <w:szCs w:val="22"/>
        </w:rPr>
        <w:t xml:space="preserve">a </w:t>
      </w:r>
      <w:r w:rsidRPr="00013A91">
        <w:rPr>
          <w:rFonts w:eastAsia="Times New Roman" w:cstheme="minorHAnsi"/>
          <w:sz w:val="22"/>
          <w:szCs w:val="22"/>
        </w:rPr>
        <w:t>travaill</w:t>
      </w:r>
      <w:r>
        <w:rPr>
          <w:rFonts w:eastAsia="Times New Roman" w:cstheme="minorHAnsi"/>
          <w:sz w:val="22"/>
          <w:szCs w:val="22"/>
        </w:rPr>
        <w:t xml:space="preserve">é </w:t>
      </w:r>
      <w:r w:rsidRPr="00013A91">
        <w:rPr>
          <w:rFonts w:eastAsia="Times New Roman" w:cstheme="minorHAnsi"/>
          <w:sz w:val="22"/>
          <w:szCs w:val="22"/>
        </w:rPr>
        <w:t>sur trois ateliers thématiques :</w:t>
      </w:r>
      <w:r w:rsidRPr="00013A91">
        <w:rPr>
          <w:rFonts w:cstheme="minorHAnsi"/>
          <w:bCs/>
          <w:color w:val="000000" w:themeColor="text1"/>
          <w:sz w:val="22"/>
          <w:szCs w:val="22"/>
        </w:rPr>
        <w:t xml:space="preserve"> « Mer, plages et tourisme »</w:t>
      </w:r>
      <w:r>
        <w:rPr>
          <w:rFonts w:cstheme="minorHAnsi"/>
          <w:bCs/>
          <w:color w:val="000000" w:themeColor="text1"/>
          <w:sz w:val="22"/>
          <w:szCs w:val="22"/>
        </w:rPr>
        <w:t>,</w:t>
      </w:r>
      <w:r w:rsidRPr="00013A91">
        <w:rPr>
          <w:rFonts w:cstheme="minorHAnsi"/>
          <w:bCs/>
          <w:color w:val="000000" w:themeColor="text1"/>
          <w:sz w:val="22"/>
          <w:szCs w:val="22"/>
        </w:rPr>
        <w:t xml:space="preserve"> </w:t>
      </w:r>
      <w:r w:rsidRPr="00013A91">
        <w:rPr>
          <w:rFonts w:cstheme="minorHAnsi"/>
          <w:bCs/>
          <w:color w:val="000000" w:themeColor="text1"/>
          <w:sz w:val="22"/>
          <w:szCs w:val="22"/>
          <w:shd w:val="clear" w:color="auto" w:fill="FFFFFF"/>
        </w:rPr>
        <w:t>« Vignes, vergers, maraîchage et jardins »</w:t>
      </w:r>
      <w:r>
        <w:rPr>
          <w:rFonts w:cstheme="minorHAnsi"/>
          <w:bCs/>
          <w:color w:val="000000" w:themeColor="text1"/>
          <w:sz w:val="22"/>
          <w:szCs w:val="22"/>
          <w:shd w:val="clear" w:color="auto" w:fill="FFFFFF"/>
        </w:rPr>
        <w:t>,</w:t>
      </w:r>
      <w:r w:rsidRPr="00013A91">
        <w:rPr>
          <w:rFonts w:cstheme="minorHAnsi"/>
          <w:bCs/>
          <w:color w:val="000000" w:themeColor="text1"/>
          <w:sz w:val="22"/>
          <w:szCs w:val="22"/>
          <w:shd w:val="clear" w:color="auto" w:fill="FFFFFF"/>
        </w:rPr>
        <w:t xml:space="preserve"> </w:t>
      </w:r>
      <w:r w:rsidRPr="00013A91">
        <w:rPr>
          <w:rFonts w:cstheme="minorHAnsi"/>
          <w:bCs/>
          <w:color w:val="000000" w:themeColor="text1"/>
          <w:sz w:val="22"/>
          <w:szCs w:val="22"/>
        </w:rPr>
        <w:t>« Forêt et lisières »</w:t>
      </w:r>
      <w:r w:rsidRPr="00013A91">
        <w:rPr>
          <w:rFonts w:cstheme="minorHAnsi"/>
          <w:bCs/>
          <w:color w:val="000000" w:themeColor="text1"/>
          <w:sz w:val="22"/>
          <w:szCs w:val="22"/>
          <w:shd w:val="clear" w:color="auto" w:fill="FFFFFF"/>
        </w:rPr>
        <w:t>.</w:t>
      </w:r>
      <w:r>
        <w:rPr>
          <w:rFonts w:cstheme="minorHAnsi"/>
          <w:bCs/>
          <w:color w:val="000000" w:themeColor="text1"/>
          <w:sz w:val="22"/>
          <w:szCs w:val="22"/>
          <w:shd w:val="clear" w:color="auto" w:fill="FFFFFF"/>
        </w:rPr>
        <w:t xml:space="preserve"> </w:t>
      </w:r>
      <w:r w:rsidRPr="00013A91">
        <w:rPr>
          <w:rFonts w:cstheme="minorHAnsi"/>
          <w:bCs/>
          <w:color w:val="000000" w:themeColor="text1"/>
          <w:sz w:val="22"/>
          <w:szCs w:val="22"/>
          <w:shd w:val="clear" w:color="auto" w:fill="FFFFFF"/>
        </w:rPr>
        <w:t xml:space="preserve">Quelles conclusions pouvons-nous en tirer d’une part pour s’adapter au mieux aux impacts prévisibles, et d’autre part pour saisir de nouvelles opportunités pour l’île ? </w:t>
      </w:r>
      <w:r w:rsidRPr="00013A91">
        <w:rPr>
          <w:rFonts w:cstheme="minorHAnsi"/>
          <w:i/>
          <w:iCs/>
          <w:sz w:val="22"/>
          <w:szCs w:val="22"/>
        </w:rPr>
        <w:t xml:space="preserve"> </w:t>
      </w:r>
    </w:p>
    <w:p w14:paraId="4110DF67" w14:textId="77777777" w:rsidR="00E11C43" w:rsidRPr="00DF6B69" w:rsidRDefault="00E11C43" w:rsidP="00E11C43">
      <w:pPr>
        <w:pStyle w:val="Paragraphedeliste"/>
        <w:numPr>
          <w:ilvl w:val="0"/>
          <w:numId w:val="33"/>
        </w:numPr>
        <w:contextualSpacing w:val="0"/>
        <w:jc w:val="both"/>
        <w:rPr>
          <w:rFonts w:cstheme="minorHAnsi"/>
          <w:b/>
          <w:bCs/>
          <w:i/>
          <w:iCs/>
          <w:color w:val="000000" w:themeColor="text1"/>
          <w:sz w:val="22"/>
          <w:szCs w:val="22"/>
        </w:rPr>
      </w:pPr>
      <w:r>
        <w:rPr>
          <w:rFonts w:cstheme="minorHAnsi"/>
          <w:b/>
          <w:bCs/>
          <w:i/>
          <w:iCs/>
          <w:color w:val="000000" w:themeColor="text1"/>
          <w:sz w:val="22"/>
          <w:szCs w:val="22"/>
          <w:u w:val="single"/>
        </w:rPr>
        <w:t>Adopter une gouvernance transversale</w:t>
      </w:r>
    </w:p>
    <w:p w14:paraId="3F5746DD" w14:textId="77777777" w:rsidR="00E11C43" w:rsidRPr="00053114" w:rsidRDefault="00E11C43" w:rsidP="00E11C43">
      <w:pPr>
        <w:pStyle w:val="Paragraphedeliste"/>
        <w:jc w:val="both"/>
        <w:rPr>
          <w:rFonts w:cstheme="minorHAnsi"/>
          <w:b/>
          <w:bCs/>
          <w:i/>
          <w:iCs/>
          <w:color w:val="000000" w:themeColor="text1"/>
          <w:sz w:val="22"/>
          <w:szCs w:val="22"/>
        </w:rPr>
      </w:pPr>
    </w:p>
    <w:p w14:paraId="338ED6DD" w14:textId="68350F33" w:rsidR="00E11C43" w:rsidRPr="00AB28DF" w:rsidRDefault="00E11C43" w:rsidP="00E11C43">
      <w:pPr>
        <w:autoSpaceDE w:val="0"/>
        <w:autoSpaceDN w:val="0"/>
        <w:adjustRightInd w:val="0"/>
        <w:jc w:val="both"/>
        <w:rPr>
          <w:rFonts w:eastAsia="Times New Roman" w:cstheme="minorHAnsi"/>
          <w:b/>
          <w:bCs/>
          <w:color w:val="383F4E"/>
          <w:sz w:val="22"/>
          <w:szCs w:val="22"/>
        </w:rPr>
      </w:pPr>
      <w:r w:rsidRPr="00AB28DF">
        <w:rPr>
          <w:rFonts w:eastAsia="Times New Roman" w:cstheme="minorHAnsi"/>
          <w:b/>
          <w:bCs/>
          <w:color w:val="383F4E"/>
          <w:sz w:val="22"/>
          <w:szCs w:val="22"/>
        </w:rPr>
        <w:t xml:space="preserve">Motifs </w:t>
      </w:r>
    </w:p>
    <w:p w14:paraId="09D5B6BA" w14:textId="77777777" w:rsidR="00E11C43" w:rsidRPr="00AB28DF" w:rsidRDefault="00E11C43" w:rsidP="00E11C43">
      <w:pPr>
        <w:autoSpaceDE w:val="0"/>
        <w:autoSpaceDN w:val="0"/>
        <w:adjustRightInd w:val="0"/>
        <w:jc w:val="both"/>
        <w:rPr>
          <w:rFonts w:eastAsia="Times New Roman" w:cstheme="minorHAnsi"/>
          <w:b/>
          <w:bCs/>
          <w:color w:val="383F4E"/>
          <w:sz w:val="22"/>
          <w:szCs w:val="22"/>
        </w:rPr>
      </w:pPr>
      <w:r w:rsidRPr="00AB28DF">
        <w:rPr>
          <w:rFonts w:eastAsia="Times New Roman" w:cstheme="minorHAnsi"/>
          <w:color w:val="000000" w:themeColor="text1"/>
          <w:sz w:val="22"/>
          <w:szCs w:val="22"/>
        </w:rPr>
        <w:t xml:space="preserve">Le petit territoire terrestre de Porquerolles est géré par quatre autorités différentes (Préfecture, Métropole, Mairie, Parc national), sans compter, selon les sujets, la Région Sud, le Département du Var, les instances nationales et les exterritorialités militaires de l’IGESA et du sémaphore. </w:t>
      </w:r>
      <w:r>
        <w:rPr>
          <w:rFonts w:eastAsia="Times New Roman" w:cstheme="minorHAnsi"/>
          <w:b/>
          <w:bCs/>
          <w:color w:val="383F4E"/>
          <w:sz w:val="22"/>
          <w:szCs w:val="22"/>
        </w:rPr>
        <w:t xml:space="preserve">                 </w:t>
      </w:r>
      <w:r w:rsidRPr="00013A91">
        <w:rPr>
          <w:rFonts w:eastAsia="Times New Roman" w:cstheme="minorHAnsi"/>
          <w:color w:val="000000"/>
          <w:sz w:val="22"/>
          <w:szCs w:val="22"/>
        </w:rPr>
        <w:t>L’</w:t>
      </w:r>
      <w:r>
        <w:rPr>
          <w:rFonts w:eastAsia="Times New Roman" w:cstheme="minorHAnsi"/>
          <w:color w:val="000000"/>
          <w:sz w:val="22"/>
          <w:szCs w:val="22"/>
        </w:rPr>
        <w:t>espace</w:t>
      </w:r>
      <w:r w:rsidRPr="00013A91">
        <w:rPr>
          <w:rFonts w:eastAsia="Times New Roman" w:cstheme="minorHAnsi"/>
          <w:color w:val="000000"/>
          <w:sz w:val="22"/>
          <w:szCs w:val="22"/>
        </w:rPr>
        <w:t xml:space="preserve"> maritime entourant l’île relève à la fois de la municipalité, du PNPC, des autorités maritimes et des douanes.</w:t>
      </w:r>
    </w:p>
    <w:p w14:paraId="66CFBA43" w14:textId="77777777" w:rsidR="00E11C43" w:rsidRDefault="00E11C43" w:rsidP="00E11C43">
      <w:pPr>
        <w:spacing w:before="100" w:beforeAutospacing="1" w:after="100" w:afterAutospacing="1"/>
        <w:jc w:val="both"/>
        <w:rPr>
          <w:rFonts w:eastAsia="Times New Roman" w:cstheme="minorHAnsi"/>
          <w:color w:val="000000"/>
          <w:sz w:val="22"/>
          <w:szCs w:val="22"/>
        </w:rPr>
      </w:pPr>
      <w:r w:rsidRPr="00013A91">
        <w:rPr>
          <w:rFonts w:eastAsia="Times New Roman" w:cstheme="minorHAnsi"/>
          <w:color w:val="000000"/>
          <w:sz w:val="22"/>
          <w:szCs w:val="22"/>
        </w:rPr>
        <w:t xml:space="preserve">Cette gestion </w:t>
      </w:r>
      <w:r>
        <w:rPr>
          <w:rFonts w:eastAsia="Times New Roman" w:cstheme="minorHAnsi"/>
          <w:color w:val="000000"/>
          <w:sz w:val="22"/>
          <w:szCs w:val="22"/>
        </w:rPr>
        <w:t>« </w:t>
      </w:r>
      <w:r w:rsidRPr="00013A91">
        <w:rPr>
          <w:rFonts w:eastAsia="Times New Roman" w:cstheme="minorHAnsi"/>
          <w:color w:val="000000"/>
          <w:sz w:val="22"/>
          <w:szCs w:val="22"/>
        </w:rPr>
        <w:t>multicouche</w:t>
      </w:r>
      <w:r>
        <w:rPr>
          <w:rFonts w:eastAsia="Times New Roman" w:cstheme="minorHAnsi"/>
          <w:color w:val="000000"/>
          <w:sz w:val="22"/>
          <w:szCs w:val="22"/>
        </w:rPr>
        <w:t> »</w:t>
      </w:r>
      <w:r w:rsidRPr="00013A91">
        <w:rPr>
          <w:rFonts w:eastAsia="Times New Roman" w:cstheme="minorHAnsi"/>
          <w:color w:val="000000"/>
          <w:sz w:val="22"/>
          <w:szCs w:val="22"/>
        </w:rPr>
        <w:t>, avec des instances qui ne possèdent ni les mêmes missions et objectifs, ni les mêmes procédures de travail, ni les mêmes moyens humains et financiers, provoque inévitablement, quelles que soient les bonnes volontés, des lenteurs ou des blocages dans la prise de décision et dans la mise en œuvre cohérente des actions</w:t>
      </w:r>
      <w:r>
        <w:rPr>
          <w:rFonts w:eastAsia="Times New Roman" w:cstheme="minorHAnsi"/>
          <w:color w:val="000000"/>
          <w:sz w:val="22"/>
          <w:szCs w:val="22"/>
        </w:rPr>
        <w:t>, des doublons ou des vides, des incohérences</w:t>
      </w:r>
      <w:r w:rsidRPr="00013A91">
        <w:rPr>
          <w:rFonts w:eastAsia="Times New Roman" w:cstheme="minorHAnsi"/>
          <w:color w:val="000000"/>
          <w:sz w:val="22"/>
          <w:szCs w:val="22"/>
        </w:rPr>
        <w:t xml:space="preserve">.   </w:t>
      </w:r>
    </w:p>
    <w:p w14:paraId="4A297B20" w14:textId="77777777" w:rsidR="00E11C43" w:rsidRDefault="00E11C43" w:rsidP="00E11C43">
      <w:pPr>
        <w:pStyle w:val="Paragraphedeliste"/>
        <w:ind w:left="0"/>
        <w:jc w:val="both"/>
        <w:rPr>
          <w:rFonts w:eastAsia="Times New Roman" w:cstheme="minorHAnsi"/>
          <w:b/>
          <w:bCs/>
          <w:color w:val="202122"/>
          <w:sz w:val="22"/>
          <w:szCs w:val="22"/>
        </w:rPr>
      </w:pPr>
      <w:r>
        <w:rPr>
          <w:rFonts w:asciiTheme="minorHAnsi" w:eastAsia="Times New Roman" w:hAnsiTheme="minorHAnsi" w:cstheme="minorHAnsi"/>
          <w:b/>
          <w:color w:val="383F4E"/>
          <w:sz w:val="22"/>
          <w:szCs w:val="22"/>
        </w:rPr>
        <w:t>Moyens p</w:t>
      </w:r>
      <w:r>
        <w:rPr>
          <w:rFonts w:eastAsia="Times New Roman" w:cstheme="minorHAnsi"/>
          <w:b/>
          <w:bCs/>
          <w:color w:val="202122"/>
          <w:sz w:val="22"/>
          <w:szCs w:val="22"/>
        </w:rPr>
        <w:t>roposés</w:t>
      </w:r>
    </w:p>
    <w:p w14:paraId="34654BD9" w14:textId="77777777" w:rsidR="00E11C43" w:rsidRDefault="00E11C43" w:rsidP="00E11C43">
      <w:pPr>
        <w:pStyle w:val="Paragraphedeliste"/>
        <w:ind w:left="0"/>
        <w:jc w:val="both"/>
        <w:rPr>
          <w:rFonts w:eastAsia="Times New Roman" w:cstheme="minorHAnsi"/>
          <w:b/>
          <w:bCs/>
          <w:color w:val="202122"/>
          <w:sz w:val="22"/>
          <w:szCs w:val="22"/>
        </w:rPr>
      </w:pPr>
    </w:p>
    <w:p w14:paraId="2D1B99C7" w14:textId="0BEAB8DF" w:rsidR="00E11C43" w:rsidRPr="00AB28DF" w:rsidRDefault="00E11C43" w:rsidP="00E11C43">
      <w:pPr>
        <w:pStyle w:val="Paragraphedeliste"/>
        <w:ind w:left="0"/>
        <w:jc w:val="both"/>
        <w:rPr>
          <w:rFonts w:asciiTheme="minorHAnsi" w:eastAsia="Times New Roman" w:hAnsiTheme="minorHAnsi" w:cstheme="minorHAnsi"/>
          <w:b/>
          <w:color w:val="383F4E"/>
          <w:sz w:val="22"/>
          <w:szCs w:val="22"/>
        </w:rPr>
      </w:pPr>
      <w:r>
        <w:rPr>
          <w:rFonts w:eastAsia="Times New Roman" w:cstheme="minorHAnsi"/>
          <w:color w:val="000000" w:themeColor="text1"/>
          <w:sz w:val="22"/>
          <w:szCs w:val="22"/>
        </w:rPr>
        <w:t>M</w:t>
      </w:r>
      <w:r w:rsidRPr="00D42ED8">
        <w:rPr>
          <w:rFonts w:eastAsia="Times New Roman" w:cstheme="minorHAnsi"/>
          <w:color w:val="000000" w:themeColor="text1"/>
          <w:sz w:val="22"/>
          <w:szCs w:val="22"/>
        </w:rPr>
        <w:t>ettre en place</w:t>
      </w:r>
      <w:r>
        <w:rPr>
          <w:rFonts w:eastAsia="Times New Roman" w:cstheme="minorHAnsi"/>
          <w:color w:val="000000" w:themeColor="text1"/>
          <w:sz w:val="22"/>
          <w:szCs w:val="22"/>
        </w:rPr>
        <w:t xml:space="preserve">, par consentement mutuel sans </w:t>
      </w:r>
      <w:r w:rsidR="00A31ADB">
        <w:rPr>
          <w:rFonts w:eastAsia="Times New Roman" w:cstheme="minorHAnsi"/>
          <w:color w:val="000000" w:themeColor="text1"/>
          <w:sz w:val="22"/>
          <w:szCs w:val="22"/>
        </w:rPr>
        <w:t xml:space="preserve">nécessairement de </w:t>
      </w:r>
      <w:r>
        <w:rPr>
          <w:rFonts w:eastAsia="Times New Roman" w:cstheme="minorHAnsi"/>
          <w:color w:val="000000" w:themeColor="text1"/>
          <w:sz w:val="22"/>
          <w:szCs w:val="22"/>
        </w:rPr>
        <w:t xml:space="preserve">statut formalisé, </w:t>
      </w:r>
      <w:r w:rsidRPr="00DF6B69">
        <w:rPr>
          <w:rFonts w:eastAsia="Times New Roman" w:cstheme="minorHAnsi"/>
          <w:color w:val="000000" w:themeColor="text1"/>
          <w:sz w:val="22"/>
          <w:szCs w:val="22"/>
        </w:rPr>
        <w:t>une liaison transversale</w:t>
      </w:r>
      <w:r>
        <w:rPr>
          <w:rFonts w:eastAsia="Times New Roman" w:cstheme="minorHAnsi"/>
          <w:color w:val="000000" w:themeColor="text1"/>
          <w:sz w:val="22"/>
          <w:szCs w:val="22"/>
        </w:rPr>
        <w:t xml:space="preserve"> entre </w:t>
      </w:r>
      <w:r w:rsidRPr="00013A91">
        <w:rPr>
          <w:rFonts w:asciiTheme="minorHAnsi" w:eastAsia="Times New Roman" w:hAnsiTheme="minorHAnsi" w:cstheme="minorHAnsi"/>
          <w:color w:val="000000" w:themeColor="text1"/>
          <w:sz w:val="22"/>
          <w:szCs w:val="22"/>
        </w:rPr>
        <w:t>le</w:t>
      </w:r>
      <w:r>
        <w:rPr>
          <w:rFonts w:asciiTheme="minorHAnsi" w:eastAsia="Times New Roman" w:hAnsiTheme="minorHAnsi" w:cstheme="minorHAnsi"/>
          <w:color w:val="000000" w:themeColor="text1"/>
          <w:sz w:val="22"/>
          <w:szCs w:val="22"/>
        </w:rPr>
        <w:t>s autorités suivantes, ou leur représentant ayant pouvoir de décision :</w:t>
      </w:r>
      <w:r w:rsidRPr="00013A91">
        <w:rPr>
          <w:rFonts w:asciiTheme="minorHAnsi" w:eastAsia="Times New Roman" w:hAnsiTheme="minorHAnsi" w:cstheme="minorHAnsi"/>
          <w:color w:val="000000" w:themeColor="text1"/>
          <w:sz w:val="22"/>
          <w:szCs w:val="22"/>
        </w:rPr>
        <w:t xml:space="preserve"> Préfet, </w:t>
      </w:r>
      <w:r>
        <w:rPr>
          <w:rFonts w:eastAsia="Times New Roman" w:cstheme="minorHAnsi"/>
          <w:color w:val="000000" w:themeColor="text1"/>
          <w:sz w:val="22"/>
          <w:szCs w:val="22"/>
        </w:rPr>
        <w:t xml:space="preserve">Préfet maritime, </w:t>
      </w:r>
      <w:r w:rsidRPr="00013A91">
        <w:rPr>
          <w:rFonts w:asciiTheme="minorHAnsi" w:eastAsia="Times New Roman" w:hAnsiTheme="minorHAnsi" w:cstheme="minorHAnsi"/>
          <w:color w:val="000000" w:themeColor="text1"/>
          <w:sz w:val="22"/>
          <w:szCs w:val="22"/>
        </w:rPr>
        <w:t xml:space="preserve"> Président de la Métropole, Maire de Hyères, Adjoint</w:t>
      </w:r>
      <w:r>
        <w:rPr>
          <w:rFonts w:asciiTheme="minorHAnsi" w:eastAsia="Times New Roman" w:hAnsiTheme="minorHAnsi" w:cstheme="minorHAnsi"/>
          <w:color w:val="000000" w:themeColor="text1"/>
          <w:sz w:val="22"/>
          <w:szCs w:val="22"/>
        </w:rPr>
        <w:t>e</w:t>
      </w:r>
      <w:r w:rsidRPr="00013A91">
        <w:rPr>
          <w:rFonts w:asciiTheme="minorHAnsi" w:eastAsia="Times New Roman" w:hAnsiTheme="minorHAnsi" w:cstheme="minorHAnsi"/>
          <w:color w:val="000000" w:themeColor="text1"/>
          <w:sz w:val="22"/>
          <w:szCs w:val="22"/>
        </w:rPr>
        <w:t xml:space="preserve"> spécial</w:t>
      </w:r>
      <w:r>
        <w:rPr>
          <w:rFonts w:asciiTheme="minorHAnsi" w:eastAsia="Times New Roman" w:hAnsiTheme="minorHAnsi" w:cstheme="minorHAnsi"/>
          <w:color w:val="000000" w:themeColor="text1"/>
          <w:sz w:val="22"/>
          <w:szCs w:val="22"/>
        </w:rPr>
        <w:t>e</w:t>
      </w:r>
      <w:r w:rsidRPr="00013A91">
        <w:rPr>
          <w:rFonts w:asciiTheme="minorHAnsi" w:eastAsia="Times New Roman" w:hAnsiTheme="minorHAnsi" w:cstheme="minorHAnsi"/>
          <w:color w:val="000000" w:themeColor="text1"/>
          <w:sz w:val="22"/>
          <w:szCs w:val="22"/>
        </w:rPr>
        <w:t xml:space="preserve">, Présidente et Directeur du PNPC, un représentant des habitants, un représentant des commerçants, en ajoutant </w:t>
      </w:r>
      <w:r w:rsidRPr="00013A91">
        <w:rPr>
          <w:rFonts w:asciiTheme="minorHAnsi" w:eastAsia="Times New Roman" w:hAnsiTheme="minorHAnsi" w:cstheme="minorHAnsi"/>
          <w:color w:val="000000"/>
          <w:sz w:val="22"/>
          <w:szCs w:val="22"/>
        </w:rPr>
        <w:t>selon les sujets, l</w:t>
      </w:r>
      <w:r>
        <w:rPr>
          <w:rFonts w:asciiTheme="minorHAnsi" w:eastAsia="Times New Roman" w:hAnsiTheme="minorHAnsi" w:cstheme="minorHAnsi"/>
          <w:color w:val="000000"/>
          <w:sz w:val="22"/>
          <w:szCs w:val="22"/>
        </w:rPr>
        <w:t>es autorités</w:t>
      </w:r>
      <w:r w:rsidRPr="00013A91">
        <w:rPr>
          <w:rFonts w:asciiTheme="minorHAnsi" w:eastAsia="Times New Roman" w:hAnsiTheme="minorHAnsi" w:cstheme="minorHAnsi"/>
          <w:color w:val="000000"/>
          <w:sz w:val="22"/>
          <w:szCs w:val="22"/>
        </w:rPr>
        <w:t xml:space="preserve"> maritime</w:t>
      </w:r>
      <w:r>
        <w:rPr>
          <w:rFonts w:asciiTheme="minorHAnsi" w:eastAsia="Times New Roman" w:hAnsiTheme="minorHAnsi" w:cstheme="minorHAnsi"/>
          <w:color w:val="000000"/>
          <w:sz w:val="22"/>
          <w:szCs w:val="22"/>
        </w:rPr>
        <w:t>s et militaires</w:t>
      </w:r>
      <w:r w:rsidRPr="00013A91">
        <w:rPr>
          <w:rFonts w:asciiTheme="minorHAnsi" w:eastAsia="Times New Roman" w:hAnsiTheme="minorHAnsi" w:cstheme="minorHAnsi"/>
          <w:color w:val="000000"/>
          <w:sz w:val="22"/>
          <w:szCs w:val="22"/>
        </w:rPr>
        <w:t xml:space="preserve">, la Région Sud et le Département du Var, </w:t>
      </w:r>
      <w:r w:rsidRPr="00DF6B69">
        <w:rPr>
          <w:rFonts w:asciiTheme="minorHAnsi" w:eastAsia="Times New Roman" w:hAnsiTheme="minorHAnsi" w:cstheme="minorHAnsi"/>
          <w:color w:val="000000" w:themeColor="text1"/>
          <w:sz w:val="22"/>
          <w:szCs w:val="22"/>
        </w:rPr>
        <w:t>pour traiter, au minimum une fois par an, des questions transversales</w:t>
      </w:r>
      <w:r>
        <w:rPr>
          <w:rFonts w:asciiTheme="minorHAnsi" w:eastAsia="Times New Roman" w:hAnsiTheme="minorHAnsi" w:cstheme="minorHAnsi"/>
          <w:color w:val="000000" w:themeColor="text1"/>
          <w:sz w:val="22"/>
          <w:szCs w:val="22"/>
        </w:rPr>
        <w:t xml:space="preserve">, </w:t>
      </w:r>
      <w:r w:rsidRPr="00DF6B69">
        <w:rPr>
          <w:rFonts w:asciiTheme="minorHAnsi" w:eastAsia="Times New Roman" w:hAnsiTheme="minorHAnsi" w:cstheme="minorHAnsi"/>
          <w:color w:val="000000" w:themeColor="text1"/>
          <w:sz w:val="22"/>
          <w:szCs w:val="22"/>
        </w:rPr>
        <w:t>prendre des décisions communes</w:t>
      </w:r>
      <w:r>
        <w:rPr>
          <w:rFonts w:eastAsia="Times New Roman" w:cstheme="minorHAnsi"/>
          <w:color w:val="000000" w:themeColor="text1"/>
          <w:sz w:val="22"/>
          <w:szCs w:val="22"/>
        </w:rPr>
        <w:t xml:space="preserve"> et le cas échéant mutualiser des moyens.</w:t>
      </w:r>
    </w:p>
    <w:p w14:paraId="16E727E2" w14:textId="77777777" w:rsidR="00E11C43" w:rsidRDefault="00E11C43" w:rsidP="00E11C43">
      <w:pPr>
        <w:spacing w:before="100" w:beforeAutospacing="1" w:after="100" w:afterAutospacing="1"/>
        <w:jc w:val="both"/>
        <w:rPr>
          <w:rFonts w:eastAsia="Times New Roman" w:cstheme="minorHAnsi"/>
          <w:color w:val="000000" w:themeColor="text1"/>
          <w:sz w:val="22"/>
          <w:szCs w:val="22"/>
        </w:rPr>
      </w:pPr>
      <w:r w:rsidRPr="00E85F33">
        <w:rPr>
          <w:rFonts w:eastAsia="Times New Roman" w:cstheme="minorHAnsi"/>
          <w:color w:val="000000" w:themeColor="text1"/>
          <w:sz w:val="22"/>
          <w:szCs w:val="22"/>
        </w:rPr>
        <w:t>Utiliser le Comité insulaire Smilo de Porquerolles qui a l’avantage de réunir à la fois les représentants des associations et activités de Porquerolles avec des élus et les responsables techniques de la Mairie, de la Métropole, du PNPC</w:t>
      </w:r>
      <w:r>
        <w:rPr>
          <w:rFonts w:eastAsia="Times New Roman" w:cstheme="minorHAnsi"/>
          <w:color w:val="000000" w:themeColor="text1"/>
          <w:sz w:val="22"/>
          <w:szCs w:val="22"/>
        </w:rPr>
        <w:t xml:space="preserve">, y ajouter un représentant de la Préfecture </w:t>
      </w:r>
      <w:r w:rsidRPr="00E85F33">
        <w:rPr>
          <w:rFonts w:eastAsia="Times New Roman" w:cstheme="minorHAnsi"/>
          <w:color w:val="000000" w:themeColor="text1"/>
          <w:sz w:val="22"/>
          <w:szCs w:val="22"/>
        </w:rPr>
        <w:t>pou</w:t>
      </w:r>
      <w:r>
        <w:rPr>
          <w:rFonts w:eastAsia="Times New Roman" w:cstheme="minorHAnsi"/>
          <w:color w:val="000000" w:themeColor="text1"/>
          <w:sz w:val="22"/>
          <w:szCs w:val="22"/>
        </w:rPr>
        <w:t>r travailler</w:t>
      </w:r>
      <w:r w:rsidRPr="00E85F33">
        <w:rPr>
          <w:rFonts w:eastAsia="Times New Roman" w:cstheme="minorHAnsi"/>
          <w:color w:val="000000" w:themeColor="text1"/>
          <w:sz w:val="22"/>
          <w:szCs w:val="22"/>
        </w:rPr>
        <w:t xml:space="preserve"> </w:t>
      </w:r>
      <w:r>
        <w:rPr>
          <w:rFonts w:eastAsia="Times New Roman" w:cstheme="minorHAnsi"/>
          <w:color w:val="000000" w:themeColor="text1"/>
          <w:sz w:val="22"/>
          <w:szCs w:val="22"/>
        </w:rPr>
        <w:t xml:space="preserve">ensemble </w:t>
      </w:r>
      <w:r w:rsidRPr="00E85F33">
        <w:rPr>
          <w:rFonts w:eastAsia="Times New Roman" w:cstheme="minorHAnsi"/>
          <w:color w:val="000000" w:themeColor="text1"/>
          <w:sz w:val="22"/>
          <w:szCs w:val="22"/>
        </w:rPr>
        <w:t>sur les sujets techniques qui relèvent des thématiques de Smilo</w:t>
      </w:r>
      <w:r>
        <w:rPr>
          <w:rStyle w:val="Appelnotedebasdep"/>
          <w:rFonts w:eastAsia="Times New Roman" w:cstheme="minorHAnsi"/>
          <w:color w:val="000000" w:themeColor="text1"/>
          <w:sz w:val="22"/>
          <w:szCs w:val="22"/>
        </w:rPr>
        <w:footnoteReference w:id="12"/>
      </w:r>
      <w:r w:rsidRPr="00E85F33">
        <w:rPr>
          <w:rFonts w:eastAsia="Times New Roman" w:cstheme="minorHAnsi"/>
          <w:color w:val="000000" w:themeColor="text1"/>
          <w:sz w:val="22"/>
          <w:szCs w:val="22"/>
        </w:rPr>
        <w:t>.</w:t>
      </w:r>
    </w:p>
    <w:p w14:paraId="24F6E8F1" w14:textId="6AF570D1" w:rsidR="00E11C43" w:rsidRPr="00A31ADB" w:rsidRDefault="00E11C43" w:rsidP="00A31ADB">
      <w:pPr>
        <w:spacing w:before="100" w:beforeAutospacing="1" w:after="100" w:afterAutospacing="1"/>
        <w:jc w:val="both"/>
        <w:rPr>
          <w:rFonts w:eastAsia="Times New Roman" w:cstheme="minorHAnsi"/>
          <w:color w:val="000000" w:themeColor="text1"/>
          <w:sz w:val="22"/>
          <w:szCs w:val="22"/>
        </w:rPr>
      </w:pPr>
      <w:r w:rsidRPr="00E85F33">
        <w:rPr>
          <w:rFonts w:eastAsia="Times New Roman" w:cstheme="minorHAnsi"/>
          <w:color w:val="000000" w:themeColor="text1"/>
          <w:sz w:val="22"/>
          <w:szCs w:val="22"/>
        </w:rPr>
        <w:t xml:space="preserve">Associer plus étroitement les habitants aux études, aux projets, aux décisions et au suivi des actions mises en œuvre, améliorer </w:t>
      </w:r>
      <w:r>
        <w:rPr>
          <w:rFonts w:eastAsia="Times New Roman" w:cstheme="minorHAnsi"/>
          <w:color w:val="000000" w:themeColor="text1"/>
          <w:sz w:val="22"/>
          <w:szCs w:val="22"/>
        </w:rPr>
        <w:t xml:space="preserve">la qualité et la régularité de </w:t>
      </w:r>
      <w:r w:rsidRPr="00E85F33">
        <w:rPr>
          <w:rFonts w:eastAsia="Times New Roman" w:cstheme="minorHAnsi"/>
          <w:color w:val="000000" w:themeColor="text1"/>
          <w:sz w:val="22"/>
          <w:szCs w:val="22"/>
        </w:rPr>
        <w:t>l’information et la transparence sur le déroulement de ces projets, expliquer les raisons des décisions prises et des retards de mise en œuvre.</w:t>
      </w:r>
    </w:p>
    <w:p w14:paraId="2F532611" w14:textId="77777777" w:rsidR="00E11C43" w:rsidRDefault="00E11C43" w:rsidP="00E11C43">
      <w:pPr>
        <w:autoSpaceDE w:val="0"/>
        <w:autoSpaceDN w:val="0"/>
        <w:adjustRightInd w:val="0"/>
        <w:jc w:val="both"/>
        <w:rPr>
          <w:rFonts w:eastAsia="Times New Roman" w:cstheme="minorHAnsi"/>
          <w:color w:val="202122"/>
          <w:sz w:val="22"/>
          <w:szCs w:val="22"/>
        </w:rPr>
      </w:pPr>
    </w:p>
    <w:p w14:paraId="1AA25759" w14:textId="06B07759" w:rsidR="00E11C43" w:rsidRDefault="00A31ADB" w:rsidP="00A31ADB">
      <w:pPr>
        <w:pStyle w:val="Paragraphedeliste"/>
        <w:ind w:left="0"/>
        <w:jc w:val="center"/>
        <w:rPr>
          <w:rFonts w:asciiTheme="minorHAnsi" w:eastAsia="Times New Roman" w:hAnsiTheme="minorHAnsi" w:cstheme="minorHAnsi"/>
          <w:b/>
          <w:color w:val="383F4E"/>
          <w:sz w:val="22"/>
          <w:szCs w:val="22"/>
        </w:rPr>
      </w:pPr>
      <w:r>
        <w:rPr>
          <w:rFonts w:asciiTheme="minorHAnsi" w:eastAsia="Times New Roman" w:hAnsiTheme="minorHAnsi" w:cstheme="minorHAnsi"/>
          <w:b/>
          <w:color w:val="383F4E"/>
          <w:sz w:val="22"/>
          <w:szCs w:val="22"/>
        </w:rPr>
        <w:t>-----------</w:t>
      </w:r>
    </w:p>
    <w:p w14:paraId="359012C9" w14:textId="25C1C092" w:rsidR="00A21C56" w:rsidRPr="00A31ADB" w:rsidRDefault="00A21C56" w:rsidP="00A31ADB">
      <w:pPr>
        <w:jc w:val="both"/>
        <w:rPr>
          <w:rFonts w:ascii="Arial" w:hAnsi="Arial" w:cs="Arial"/>
        </w:rPr>
      </w:pPr>
    </w:p>
    <w:sectPr w:rsidR="00A21C56" w:rsidRPr="00A31ADB" w:rsidSect="00A3436B">
      <w:footerReference w:type="even" r:id="rId9"/>
      <w:footerReference w:type="default" r:id="rId10"/>
      <w:pgSz w:w="11900" w:h="1682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8870" w14:textId="77777777" w:rsidR="00C60700" w:rsidRDefault="00C60700" w:rsidP="00A21C56">
      <w:r>
        <w:separator/>
      </w:r>
    </w:p>
  </w:endnote>
  <w:endnote w:type="continuationSeparator" w:id="0">
    <w:p w14:paraId="7BDAF934" w14:textId="77777777" w:rsidR="00C60700" w:rsidRDefault="00C60700" w:rsidP="00A2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 w:name="Apple Chancery">
    <w:altName w:val="﷽﷽﷽﷽﷽﷽﷽﷽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606B0" w14:textId="77777777" w:rsidR="00A3436B" w:rsidRDefault="00A3436B" w:rsidP="00A343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7EB4621" w14:textId="77777777" w:rsidR="00A3436B" w:rsidRDefault="00A3436B" w:rsidP="00A3436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03A4A" w14:textId="77777777" w:rsidR="00A3436B" w:rsidRDefault="00A3436B" w:rsidP="00A3436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2B08EF51" w14:textId="77777777" w:rsidR="00A3436B" w:rsidRDefault="00A3436B" w:rsidP="00A3436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35003" w14:textId="77777777" w:rsidR="00C60700" w:rsidRDefault="00C60700" w:rsidP="00A21C56">
      <w:r>
        <w:separator/>
      </w:r>
    </w:p>
  </w:footnote>
  <w:footnote w:type="continuationSeparator" w:id="0">
    <w:p w14:paraId="47967628" w14:textId="77777777" w:rsidR="00C60700" w:rsidRDefault="00C60700" w:rsidP="00A21C56">
      <w:r>
        <w:continuationSeparator/>
      </w:r>
    </w:p>
  </w:footnote>
  <w:footnote w:id="1">
    <w:p w14:paraId="5C0F7A0F" w14:textId="14DDD95D" w:rsidR="00D9308C" w:rsidRDefault="00D9308C">
      <w:pPr>
        <w:pStyle w:val="Notedebasdepage"/>
      </w:pPr>
      <w:r>
        <w:rPr>
          <w:rStyle w:val="Appelnotedebasdep"/>
        </w:rPr>
        <w:footnoteRef/>
      </w:r>
      <w:r>
        <w:t xml:space="preserve"> </w:t>
      </w:r>
      <w:r w:rsidRPr="00415B11">
        <w:rPr>
          <w:rFonts w:ascii="Arial" w:eastAsia="Times New Roman" w:hAnsi="Arial" w:cs="Arial"/>
          <w:sz w:val="20"/>
          <w:szCs w:val="20"/>
        </w:rPr>
        <w:t xml:space="preserve">L’enquête de satisfaction des touristes réalisée pendant la saison 2018 </w:t>
      </w:r>
      <w:r>
        <w:rPr>
          <w:rFonts w:ascii="Arial" w:eastAsia="Times New Roman" w:hAnsi="Arial" w:cs="Arial"/>
          <w:sz w:val="20"/>
          <w:szCs w:val="20"/>
        </w:rPr>
        <w:t xml:space="preserve">avait </w:t>
      </w:r>
      <w:r w:rsidRPr="00415B11">
        <w:rPr>
          <w:rFonts w:ascii="Arial" w:eastAsia="Times New Roman" w:hAnsi="Arial" w:cs="Arial"/>
          <w:sz w:val="20"/>
          <w:szCs w:val="20"/>
        </w:rPr>
        <w:t>montr</w:t>
      </w:r>
      <w:r>
        <w:rPr>
          <w:rFonts w:ascii="Arial" w:eastAsia="Times New Roman" w:hAnsi="Arial" w:cs="Arial"/>
          <w:sz w:val="20"/>
          <w:szCs w:val="20"/>
        </w:rPr>
        <w:t xml:space="preserve">é </w:t>
      </w:r>
      <w:r w:rsidRPr="00415B11">
        <w:rPr>
          <w:rFonts w:ascii="Arial" w:eastAsia="Times New Roman" w:hAnsi="Arial" w:cs="Arial"/>
          <w:sz w:val="20"/>
          <w:szCs w:val="20"/>
        </w:rPr>
        <w:t xml:space="preserve">que l’insatisfaction s’élève fortement (+ 28%) entre 3000 et 4750 visiteurs par jour, et </w:t>
      </w:r>
      <w:r>
        <w:rPr>
          <w:rFonts w:ascii="Arial" w:eastAsia="Times New Roman" w:hAnsi="Arial" w:cs="Arial"/>
          <w:sz w:val="20"/>
          <w:szCs w:val="20"/>
        </w:rPr>
        <w:t xml:space="preserve">que </w:t>
      </w:r>
      <w:r w:rsidRPr="00415B11">
        <w:rPr>
          <w:rFonts w:ascii="Arial" w:eastAsia="Times New Roman" w:hAnsi="Arial" w:cs="Arial"/>
          <w:sz w:val="20"/>
          <w:szCs w:val="20"/>
        </w:rPr>
        <w:t>le taux atteint 48%, à partir de 6000 personnes</w:t>
      </w:r>
      <w:r>
        <w:rPr>
          <w:rFonts w:ascii="Arial" w:eastAsia="Times New Roman" w:hAnsi="Arial" w:cs="Arial"/>
          <w:sz w:val="20"/>
          <w:szCs w:val="20"/>
        </w:rPr>
        <w:t xml:space="preserve">. Elle montrait également les principales causes d’insatisfaction. </w:t>
      </w:r>
    </w:p>
  </w:footnote>
  <w:footnote w:id="2">
    <w:p w14:paraId="36F6CF6E" w14:textId="5C57EC9C" w:rsidR="00DA01FB" w:rsidRDefault="00DA01FB">
      <w:pPr>
        <w:pStyle w:val="Notedebasdepage"/>
      </w:pPr>
      <w:r>
        <w:rPr>
          <w:rStyle w:val="Appelnotedebasdep"/>
        </w:rPr>
        <w:footnoteRef/>
      </w:r>
      <w:r>
        <w:t xml:space="preserve"> </w:t>
      </w:r>
      <w:r w:rsidRPr="00A15337">
        <w:rPr>
          <w:rFonts w:ascii="Arial" w:eastAsia="Times New Roman" w:hAnsi="Arial" w:cs="Arial"/>
          <w:sz w:val="20"/>
          <w:szCs w:val="20"/>
        </w:rPr>
        <w:t xml:space="preserve">L’enquête réalisée en 2018 auprès des touristes montrait que la première cause d’insatisfaction était le </w:t>
      </w:r>
      <w:r w:rsidR="00A02C7B" w:rsidRPr="00A15337">
        <w:rPr>
          <w:rFonts w:ascii="Arial" w:eastAsia="Times New Roman" w:hAnsi="Arial" w:cs="Arial"/>
          <w:sz w:val="20"/>
          <w:szCs w:val="20"/>
        </w:rPr>
        <w:t>nombre</w:t>
      </w:r>
      <w:r w:rsidRPr="00A15337">
        <w:rPr>
          <w:rFonts w:ascii="Arial" w:eastAsia="Times New Roman" w:hAnsi="Arial" w:cs="Arial"/>
          <w:sz w:val="20"/>
          <w:szCs w:val="20"/>
        </w:rPr>
        <w:t xml:space="preserve"> de vélos (37%), avant les poubelles (24%) et les toilettes (23%)</w:t>
      </w:r>
      <w:r w:rsidRPr="00DA01FB">
        <w:rPr>
          <w:rFonts w:ascii="Arial" w:eastAsia="Times New Roman" w:hAnsi="Arial" w:cs="Arial"/>
          <w:sz w:val="20"/>
          <w:szCs w:val="20"/>
        </w:rPr>
        <w:t>.</w:t>
      </w:r>
    </w:p>
  </w:footnote>
  <w:footnote w:id="3">
    <w:p w14:paraId="163023FB" w14:textId="015E4A66" w:rsidR="009D0D7E" w:rsidRPr="009D0D7E" w:rsidRDefault="009D0D7E" w:rsidP="009D0D7E">
      <w:pPr>
        <w:contextualSpacing/>
        <w:jc w:val="both"/>
        <w:rPr>
          <w:rFonts w:ascii="Arial" w:hAnsi="Arial" w:cs="Arial"/>
          <w:sz w:val="20"/>
          <w:szCs w:val="20"/>
        </w:rPr>
      </w:pPr>
      <w:r w:rsidRPr="009D0D7E">
        <w:rPr>
          <w:rStyle w:val="Appelnotedebasdep"/>
          <w:sz w:val="20"/>
          <w:szCs w:val="20"/>
        </w:rPr>
        <w:footnoteRef/>
      </w:r>
      <w:r w:rsidRPr="009D0D7E">
        <w:rPr>
          <w:sz w:val="20"/>
          <w:szCs w:val="20"/>
        </w:rPr>
        <w:t xml:space="preserve"> </w:t>
      </w:r>
      <w:r w:rsidRPr="009D0D7E">
        <w:rPr>
          <w:rFonts w:ascii="Arial" w:hAnsi="Arial" w:cs="Arial"/>
          <w:sz w:val="20"/>
          <w:szCs w:val="20"/>
        </w:rPr>
        <w:t>Le « comité insulaire Smilo de Porquerolles» réuni tous les acteurs publics et privés concernés par la vie de l’île, pour piloter ensemble la démarche (Métropole TPM, Mairie de Hyères, PNPC, associations, domaines viticoles</w:t>
      </w:r>
      <w:r>
        <w:rPr>
          <w:rFonts w:ascii="Arial" w:hAnsi="Arial" w:cs="Arial"/>
          <w:sz w:val="20"/>
          <w:szCs w:val="20"/>
        </w:rPr>
        <w:t xml:space="preserve"> et agricoles</w:t>
      </w:r>
      <w:r w:rsidRPr="009D0D7E">
        <w:rPr>
          <w:rFonts w:ascii="Arial" w:hAnsi="Arial" w:cs="Arial"/>
          <w:sz w:val="20"/>
          <w:szCs w:val="20"/>
        </w:rPr>
        <w:t>,</w:t>
      </w:r>
      <w:r>
        <w:rPr>
          <w:rFonts w:ascii="Arial" w:hAnsi="Arial" w:cs="Arial"/>
          <w:sz w:val="20"/>
          <w:szCs w:val="20"/>
        </w:rPr>
        <w:t xml:space="preserve"> pêcheurs,</w:t>
      </w:r>
      <w:r w:rsidRPr="009D0D7E">
        <w:rPr>
          <w:rFonts w:ascii="Arial" w:hAnsi="Arial" w:cs="Arial"/>
          <w:sz w:val="20"/>
          <w:szCs w:val="20"/>
        </w:rPr>
        <w:t xml:space="preserve"> Villa Carmignac, Capitainerie du Port, TLV, Copains, Igesa, etc.).</w:t>
      </w:r>
    </w:p>
    <w:p w14:paraId="5EBE4B7B" w14:textId="4FE105A3" w:rsidR="009D0D7E" w:rsidRDefault="009D0D7E">
      <w:pPr>
        <w:pStyle w:val="Notedebasdepage"/>
      </w:pPr>
    </w:p>
  </w:footnote>
  <w:footnote w:id="4">
    <w:p w14:paraId="7FEFF09D" w14:textId="77777777" w:rsidR="00E11C43" w:rsidRPr="00E11C43" w:rsidRDefault="00E11C43" w:rsidP="00E11C43">
      <w:pPr>
        <w:jc w:val="both"/>
        <w:rPr>
          <w:rFonts w:eastAsia="Times New Roman" w:cstheme="minorHAnsi"/>
          <w:color w:val="000000" w:themeColor="text1"/>
          <w:sz w:val="20"/>
          <w:szCs w:val="20"/>
        </w:rPr>
      </w:pPr>
      <w:r w:rsidRPr="00E11C43">
        <w:rPr>
          <w:rStyle w:val="Appelnotedebasdep"/>
          <w:sz w:val="20"/>
          <w:szCs w:val="20"/>
        </w:rPr>
        <w:footnoteRef/>
      </w:r>
      <w:r w:rsidRPr="00E11C43">
        <w:rPr>
          <w:sz w:val="20"/>
          <w:szCs w:val="20"/>
        </w:rPr>
        <w:t xml:space="preserve"> </w:t>
      </w:r>
      <w:r w:rsidRPr="00E11C43">
        <w:rPr>
          <w:rFonts w:cstheme="minorHAnsi"/>
          <w:sz w:val="20"/>
          <w:szCs w:val="20"/>
        </w:rPr>
        <w:t>C’est l’horizon dans lequel vivront pleinement les enfants qui naissent aujourd’hui. Ils seront les héritiers du patrimoine naturel, économique et culturel de l’île mais aussi des problèmes et handicaps que nous leur laisserons, faute de ne pas les avoir anticipés et résolus à temps.</w:t>
      </w:r>
      <w:r w:rsidRPr="00E11C43">
        <w:rPr>
          <w:rFonts w:eastAsia="Times New Roman" w:cstheme="minorHAnsi"/>
          <w:color w:val="000000" w:themeColor="text1"/>
          <w:sz w:val="20"/>
          <w:szCs w:val="20"/>
        </w:rPr>
        <w:t xml:space="preserve"> Des objectifs intermédiaires 2030 et 2040.</w:t>
      </w:r>
    </w:p>
  </w:footnote>
  <w:footnote w:id="5">
    <w:p w14:paraId="32EEBE35" w14:textId="77777777" w:rsidR="00E11C43" w:rsidRPr="00E11C43" w:rsidRDefault="00E11C43" w:rsidP="00E11C43">
      <w:pPr>
        <w:pStyle w:val="Notedebasdepage"/>
        <w:rPr>
          <w:sz w:val="20"/>
          <w:szCs w:val="20"/>
        </w:rPr>
      </w:pPr>
      <w:r w:rsidRPr="00E11C43">
        <w:rPr>
          <w:rStyle w:val="Appelnotedebasdep"/>
          <w:sz w:val="20"/>
          <w:szCs w:val="20"/>
        </w:rPr>
        <w:footnoteRef/>
      </w:r>
      <w:r w:rsidRPr="00E11C43">
        <w:rPr>
          <w:sz w:val="20"/>
          <w:szCs w:val="20"/>
        </w:rPr>
        <w:t xml:space="preserve"> </w:t>
      </w:r>
      <w:r w:rsidRPr="00E11C43">
        <w:rPr>
          <w:rFonts w:eastAsia="Times New Roman" w:cs="Calibri"/>
          <w:color w:val="000000" w:themeColor="text1"/>
          <w:sz w:val="20"/>
          <w:szCs w:val="20"/>
        </w:rPr>
        <w:t>Région Sud, Préfecture du Var, Préfecture maritime, Métropole TPM, Mairie de Hyères, Parc national de Port-Cros, Département, habitants, commerçants, entreprises intervenant sur l’île.</w:t>
      </w:r>
    </w:p>
  </w:footnote>
  <w:footnote w:id="6">
    <w:p w14:paraId="0C03C4CF" w14:textId="6CDFF153" w:rsidR="00E11C43" w:rsidRPr="00E11C43" w:rsidRDefault="00E11C43" w:rsidP="00E11C43">
      <w:pPr>
        <w:pStyle w:val="Notedebasdepage"/>
        <w:rPr>
          <w:sz w:val="20"/>
          <w:szCs w:val="20"/>
        </w:rPr>
      </w:pPr>
      <w:r w:rsidRPr="00E11C43">
        <w:rPr>
          <w:rStyle w:val="Appelnotedebasdep"/>
          <w:sz w:val="20"/>
          <w:szCs w:val="20"/>
        </w:rPr>
        <w:footnoteRef/>
      </w:r>
      <w:r w:rsidRPr="00E11C43">
        <w:rPr>
          <w:sz w:val="20"/>
          <w:szCs w:val="20"/>
        </w:rPr>
        <w:t xml:space="preserve"> GIEC : groupe d’experts intergouvernemental sur l’évolution du </w:t>
      </w:r>
      <w:r w:rsidR="00A02C7B" w:rsidRPr="00E11C43">
        <w:rPr>
          <w:sz w:val="20"/>
          <w:szCs w:val="20"/>
        </w:rPr>
        <w:t>climat</w:t>
      </w:r>
      <w:r w:rsidRPr="00E11C43">
        <w:rPr>
          <w:sz w:val="20"/>
          <w:szCs w:val="20"/>
        </w:rPr>
        <w:t>)</w:t>
      </w:r>
    </w:p>
  </w:footnote>
  <w:footnote w:id="7">
    <w:p w14:paraId="07A1EC9B" w14:textId="77777777" w:rsidR="00E11C43" w:rsidRDefault="00E11C43" w:rsidP="00E11C43">
      <w:pPr>
        <w:pStyle w:val="Notedebasdepage"/>
      </w:pPr>
      <w:r w:rsidRPr="00E11C43">
        <w:rPr>
          <w:rStyle w:val="Appelnotedebasdep"/>
          <w:sz w:val="20"/>
          <w:szCs w:val="20"/>
        </w:rPr>
        <w:footnoteRef/>
      </w:r>
      <w:r w:rsidRPr="00E11C43">
        <w:rPr>
          <w:sz w:val="20"/>
          <w:szCs w:val="20"/>
        </w:rPr>
        <w:t xml:space="preserve"> UICN : Union internationale pour la conservation de la nature</w:t>
      </w:r>
    </w:p>
  </w:footnote>
  <w:footnote w:id="8">
    <w:p w14:paraId="69FE9AA6" w14:textId="2D3C7435" w:rsidR="00E11C43" w:rsidRDefault="00E11C43" w:rsidP="00E11C43">
      <w:pPr>
        <w:pStyle w:val="Notedebasdepage"/>
      </w:pPr>
      <w:r>
        <w:rPr>
          <w:rStyle w:val="Appelnotedebasdep"/>
        </w:rPr>
        <w:footnoteRef/>
      </w:r>
      <w:r>
        <w:t xml:space="preserve"> </w:t>
      </w:r>
      <w:r w:rsidRPr="00E11C43">
        <w:rPr>
          <w:sz w:val="20"/>
          <w:szCs w:val="20"/>
        </w:rPr>
        <w:t>La signalisation sur le Parc national à la gare maritime de la Tour Fondue est mal placée et d’une discrétion totale !</w:t>
      </w:r>
    </w:p>
  </w:footnote>
  <w:footnote w:id="9">
    <w:p w14:paraId="677FAFD0" w14:textId="77777777" w:rsidR="00E11C43" w:rsidRDefault="00E11C43" w:rsidP="00E11C43">
      <w:pPr>
        <w:pStyle w:val="Notedebasdepage"/>
      </w:pPr>
      <w:r>
        <w:rPr>
          <w:rStyle w:val="Appelnotedebasdep"/>
        </w:rPr>
        <w:footnoteRef/>
      </w:r>
      <w:r>
        <w:t xml:space="preserve"> </w:t>
      </w:r>
      <w:r w:rsidRPr="00E11C43">
        <w:rPr>
          <w:sz w:val="20"/>
          <w:szCs w:val="20"/>
        </w:rPr>
        <w:t>À la seule exception, non encore réalisée, des projets de réhabilitation énergétique du Hameau du Parc national et de la pose de panneaux solaires sur une petite partie de la zone artisanale</w:t>
      </w:r>
      <w:r>
        <w:t xml:space="preserve">. </w:t>
      </w:r>
    </w:p>
  </w:footnote>
  <w:footnote w:id="10">
    <w:p w14:paraId="2888B2C7" w14:textId="77777777" w:rsidR="00E11C43" w:rsidRPr="00E11C43" w:rsidRDefault="00E11C43" w:rsidP="00E11C43">
      <w:pPr>
        <w:pStyle w:val="Notedebasdepage"/>
        <w:rPr>
          <w:sz w:val="20"/>
          <w:szCs w:val="20"/>
        </w:rPr>
      </w:pPr>
      <w:r w:rsidRPr="00E11C43">
        <w:rPr>
          <w:rStyle w:val="Appelnotedebasdep"/>
          <w:sz w:val="20"/>
          <w:szCs w:val="20"/>
        </w:rPr>
        <w:footnoteRef/>
      </w:r>
      <w:r w:rsidRPr="00E11C43">
        <w:rPr>
          <w:sz w:val="20"/>
          <w:szCs w:val="20"/>
        </w:rPr>
        <w:t xml:space="preserve"> Notamment pour la France les objectifs de loi transition énergétique de 2015 et la loi climat de 2021.</w:t>
      </w:r>
    </w:p>
  </w:footnote>
  <w:footnote w:id="11">
    <w:p w14:paraId="1F3F4B92" w14:textId="77777777" w:rsidR="00E11C43" w:rsidRDefault="00E11C43" w:rsidP="00E11C43">
      <w:pPr>
        <w:pStyle w:val="Notedebasdepage"/>
      </w:pPr>
      <w:r w:rsidRPr="00E11C43">
        <w:rPr>
          <w:rStyle w:val="Appelnotedebasdep"/>
          <w:sz w:val="20"/>
          <w:szCs w:val="20"/>
        </w:rPr>
        <w:footnoteRef/>
      </w:r>
      <w:r w:rsidRPr="00E11C43">
        <w:rPr>
          <w:sz w:val="20"/>
          <w:szCs w:val="20"/>
        </w:rPr>
        <w:t xml:space="preserve"> DREAL : Direction régionale de l’environnement, de l’aménagement du territoire et du logement.</w:t>
      </w:r>
    </w:p>
  </w:footnote>
  <w:footnote w:id="12">
    <w:p w14:paraId="5A42DA42" w14:textId="77777777" w:rsidR="00E11C43" w:rsidRPr="00E11C43" w:rsidRDefault="00E11C43" w:rsidP="00E11C43">
      <w:pPr>
        <w:pStyle w:val="Notedebasdepage"/>
        <w:rPr>
          <w:sz w:val="20"/>
          <w:szCs w:val="20"/>
        </w:rPr>
      </w:pPr>
      <w:r w:rsidRPr="00E11C43">
        <w:rPr>
          <w:rStyle w:val="Appelnotedebasdep"/>
          <w:sz w:val="20"/>
          <w:szCs w:val="20"/>
        </w:rPr>
        <w:footnoteRef/>
      </w:r>
      <w:r w:rsidRPr="00E11C43">
        <w:rPr>
          <w:sz w:val="20"/>
          <w:szCs w:val="20"/>
        </w:rPr>
        <w:t xml:space="preserve"> Eau et assainissement – Déchets – Énergie/climat – Paysages – Biodiversité et écosystèmes.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229D"/>
    <w:multiLevelType w:val="hybridMultilevel"/>
    <w:tmpl w:val="8A181F52"/>
    <w:lvl w:ilvl="0" w:tplc="27B237F8">
      <w:start w:val="1"/>
      <w:numFmt w:val="bullet"/>
      <w:lvlText w:val="-"/>
      <w:lvlJc w:val="left"/>
      <w:pPr>
        <w:ind w:left="1440" w:hanging="360"/>
      </w:pPr>
      <w:rPr>
        <w:rFonts w:ascii="Arial" w:eastAsia="Times New Roman" w:hAnsi="Arial" w:cs="Aria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0BA6DF4"/>
    <w:multiLevelType w:val="hybridMultilevel"/>
    <w:tmpl w:val="F32CA2A6"/>
    <w:lvl w:ilvl="0" w:tplc="3C44815A">
      <w:start w:val="1"/>
      <w:numFmt w:val="decimal"/>
      <w:lvlText w:val="%1."/>
      <w:lvlJc w:val="left"/>
      <w:pPr>
        <w:ind w:left="720" w:hanging="360"/>
      </w:pPr>
      <w:rPr>
        <w:rFonts w:hint="default"/>
        <w:b w:val="0"/>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F8237C"/>
    <w:multiLevelType w:val="multilevel"/>
    <w:tmpl w:val="66CC2A60"/>
    <w:lvl w:ilvl="0">
      <w:start w:val="2"/>
      <w:numFmt w:val="decimal"/>
      <w:lvlText w:val="%1."/>
      <w:lvlJc w:val="left"/>
      <w:pPr>
        <w:ind w:left="2102" w:hanging="400"/>
      </w:pPr>
      <w:rPr>
        <w:rFonts w:hint="default"/>
        <w:u w:val="none"/>
      </w:rPr>
    </w:lvl>
    <w:lvl w:ilvl="1">
      <w:start w:val="3"/>
      <w:numFmt w:val="decimal"/>
      <w:lvlText w:val="%1.%2."/>
      <w:lvlJc w:val="left"/>
      <w:pPr>
        <w:ind w:left="1571" w:hanging="720"/>
      </w:pPr>
      <w:rPr>
        <w:rFonts w:hint="default"/>
        <w:b/>
        <w:bCs/>
        <w:u w:val="none"/>
      </w:rPr>
    </w:lvl>
    <w:lvl w:ilvl="2">
      <w:start w:val="1"/>
      <w:numFmt w:val="decimal"/>
      <w:lvlText w:val="%1.%2.%3."/>
      <w:lvlJc w:val="left"/>
      <w:pPr>
        <w:ind w:left="2136" w:hanging="720"/>
      </w:pPr>
      <w:rPr>
        <w:rFonts w:hint="default"/>
        <w:u w:val="none"/>
      </w:rPr>
    </w:lvl>
    <w:lvl w:ilvl="3">
      <w:start w:val="1"/>
      <w:numFmt w:val="decimal"/>
      <w:lvlText w:val="%1.%2.%3.%4."/>
      <w:lvlJc w:val="left"/>
      <w:pPr>
        <w:ind w:left="3204" w:hanging="1080"/>
      </w:pPr>
      <w:rPr>
        <w:rFonts w:hint="default"/>
        <w:u w:val="none"/>
      </w:rPr>
    </w:lvl>
    <w:lvl w:ilvl="4">
      <w:start w:val="1"/>
      <w:numFmt w:val="decimal"/>
      <w:lvlText w:val="%1.%2.%3.%4.%5."/>
      <w:lvlJc w:val="left"/>
      <w:pPr>
        <w:ind w:left="3912" w:hanging="1080"/>
      </w:pPr>
      <w:rPr>
        <w:rFonts w:hint="default"/>
        <w:u w:val="none"/>
      </w:rPr>
    </w:lvl>
    <w:lvl w:ilvl="5">
      <w:start w:val="1"/>
      <w:numFmt w:val="decimal"/>
      <w:lvlText w:val="%1.%2.%3.%4.%5.%6."/>
      <w:lvlJc w:val="left"/>
      <w:pPr>
        <w:ind w:left="4980" w:hanging="1440"/>
      </w:pPr>
      <w:rPr>
        <w:rFonts w:hint="default"/>
        <w:u w:val="none"/>
      </w:rPr>
    </w:lvl>
    <w:lvl w:ilvl="6">
      <w:start w:val="1"/>
      <w:numFmt w:val="decimal"/>
      <w:lvlText w:val="%1.%2.%3.%4.%5.%6.%7."/>
      <w:lvlJc w:val="left"/>
      <w:pPr>
        <w:ind w:left="5688" w:hanging="1440"/>
      </w:pPr>
      <w:rPr>
        <w:rFonts w:hint="default"/>
        <w:u w:val="none"/>
      </w:rPr>
    </w:lvl>
    <w:lvl w:ilvl="7">
      <w:start w:val="1"/>
      <w:numFmt w:val="decimal"/>
      <w:lvlText w:val="%1.%2.%3.%4.%5.%6.%7.%8."/>
      <w:lvlJc w:val="left"/>
      <w:pPr>
        <w:ind w:left="6756" w:hanging="1800"/>
      </w:pPr>
      <w:rPr>
        <w:rFonts w:hint="default"/>
        <w:u w:val="none"/>
      </w:rPr>
    </w:lvl>
    <w:lvl w:ilvl="8">
      <w:start w:val="1"/>
      <w:numFmt w:val="decimal"/>
      <w:lvlText w:val="%1.%2.%3.%4.%5.%6.%7.%8.%9."/>
      <w:lvlJc w:val="left"/>
      <w:pPr>
        <w:ind w:left="7824" w:hanging="2160"/>
      </w:pPr>
      <w:rPr>
        <w:rFonts w:hint="default"/>
        <w:u w:val="none"/>
      </w:rPr>
    </w:lvl>
  </w:abstractNum>
  <w:abstractNum w:abstractNumId="3" w15:restartNumberingAfterBreak="0">
    <w:nsid w:val="20F63666"/>
    <w:multiLevelType w:val="multilevel"/>
    <w:tmpl w:val="AC945E3C"/>
    <w:lvl w:ilvl="0">
      <w:start w:val="3"/>
      <w:numFmt w:val="decimal"/>
      <w:lvlText w:val="%1."/>
      <w:lvlJc w:val="left"/>
      <w:pPr>
        <w:ind w:left="400" w:hanging="400"/>
      </w:pPr>
      <w:rPr>
        <w:rFonts w:hint="default"/>
      </w:rPr>
    </w:lvl>
    <w:lvl w:ilvl="1">
      <w:start w:val="3"/>
      <w:numFmt w:val="decimal"/>
      <w:lvlText w:val="%1.%2."/>
      <w:lvlJc w:val="left"/>
      <w:pPr>
        <w:ind w:left="1713" w:hanging="720"/>
      </w:pPr>
      <w:rPr>
        <w:rFonts w:hint="default"/>
        <w:b/>
        <w:bCs/>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15:restartNumberingAfterBreak="0">
    <w:nsid w:val="26A95D1C"/>
    <w:multiLevelType w:val="hybridMultilevel"/>
    <w:tmpl w:val="CDD4CCD4"/>
    <w:lvl w:ilvl="0" w:tplc="5D089A96">
      <w:start w:val="1"/>
      <w:numFmt w:val="decimal"/>
      <w:lvlText w:val="%1."/>
      <w:lvlJc w:val="left"/>
      <w:pPr>
        <w:tabs>
          <w:tab w:val="num" w:pos="720"/>
        </w:tabs>
        <w:ind w:left="720" w:hanging="360"/>
      </w:pPr>
      <w:rPr>
        <w:rFonts w:ascii="Arial" w:eastAsia="MS Mincho" w:hAnsi="Arial" w:cs="Times New Roman"/>
        <w:b/>
        <w:bCs/>
      </w:rPr>
    </w:lvl>
    <w:lvl w:ilvl="1" w:tplc="5D28533C">
      <w:numFmt w:val="bullet"/>
      <w:lvlText w:val="•"/>
      <w:lvlJc w:val="left"/>
      <w:pPr>
        <w:tabs>
          <w:tab w:val="num" w:pos="1440"/>
        </w:tabs>
        <w:ind w:left="1440" w:hanging="360"/>
      </w:pPr>
      <w:rPr>
        <w:rFonts w:ascii="Arial" w:hAnsi="Arial" w:hint="default"/>
      </w:rPr>
    </w:lvl>
    <w:lvl w:ilvl="2" w:tplc="B69E66AC" w:tentative="1">
      <w:start w:val="1"/>
      <w:numFmt w:val="bullet"/>
      <w:lvlText w:val="•"/>
      <w:lvlJc w:val="left"/>
      <w:pPr>
        <w:tabs>
          <w:tab w:val="num" w:pos="2160"/>
        </w:tabs>
        <w:ind w:left="2160" w:hanging="360"/>
      </w:pPr>
      <w:rPr>
        <w:rFonts w:ascii="Arial" w:hAnsi="Arial" w:hint="default"/>
      </w:rPr>
    </w:lvl>
    <w:lvl w:ilvl="3" w:tplc="6C8A6E7A" w:tentative="1">
      <w:start w:val="1"/>
      <w:numFmt w:val="bullet"/>
      <w:lvlText w:val="•"/>
      <w:lvlJc w:val="left"/>
      <w:pPr>
        <w:tabs>
          <w:tab w:val="num" w:pos="2880"/>
        </w:tabs>
        <w:ind w:left="2880" w:hanging="360"/>
      </w:pPr>
      <w:rPr>
        <w:rFonts w:ascii="Arial" w:hAnsi="Arial" w:hint="default"/>
      </w:rPr>
    </w:lvl>
    <w:lvl w:ilvl="4" w:tplc="D05AC556" w:tentative="1">
      <w:start w:val="1"/>
      <w:numFmt w:val="bullet"/>
      <w:lvlText w:val="•"/>
      <w:lvlJc w:val="left"/>
      <w:pPr>
        <w:tabs>
          <w:tab w:val="num" w:pos="3600"/>
        </w:tabs>
        <w:ind w:left="3600" w:hanging="360"/>
      </w:pPr>
      <w:rPr>
        <w:rFonts w:ascii="Arial" w:hAnsi="Arial" w:hint="default"/>
      </w:rPr>
    </w:lvl>
    <w:lvl w:ilvl="5" w:tplc="1E8437F6" w:tentative="1">
      <w:start w:val="1"/>
      <w:numFmt w:val="bullet"/>
      <w:lvlText w:val="•"/>
      <w:lvlJc w:val="left"/>
      <w:pPr>
        <w:tabs>
          <w:tab w:val="num" w:pos="4320"/>
        </w:tabs>
        <w:ind w:left="4320" w:hanging="360"/>
      </w:pPr>
      <w:rPr>
        <w:rFonts w:ascii="Arial" w:hAnsi="Arial" w:hint="default"/>
      </w:rPr>
    </w:lvl>
    <w:lvl w:ilvl="6" w:tplc="38A805DC" w:tentative="1">
      <w:start w:val="1"/>
      <w:numFmt w:val="bullet"/>
      <w:lvlText w:val="•"/>
      <w:lvlJc w:val="left"/>
      <w:pPr>
        <w:tabs>
          <w:tab w:val="num" w:pos="5040"/>
        </w:tabs>
        <w:ind w:left="5040" w:hanging="360"/>
      </w:pPr>
      <w:rPr>
        <w:rFonts w:ascii="Arial" w:hAnsi="Arial" w:hint="default"/>
      </w:rPr>
    </w:lvl>
    <w:lvl w:ilvl="7" w:tplc="335A6342" w:tentative="1">
      <w:start w:val="1"/>
      <w:numFmt w:val="bullet"/>
      <w:lvlText w:val="•"/>
      <w:lvlJc w:val="left"/>
      <w:pPr>
        <w:tabs>
          <w:tab w:val="num" w:pos="5760"/>
        </w:tabs>
        <w:ind w:left="5760" w:hanging="360"/>
      </w:pPr>
      <w:rPr>
        <w:rFonts w:ascii="Arial" w:hAnsi="Arial" w:hint="default"/>
      </w:rPr>
    </w:lvl>
    <w:lvl w:ilvl="8" w:tplc="516857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FA6E66"/>
    <w:multiLevelType w:val="multilevel"/>
    <w:tmpl w:val="19F06926"/>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92D64AC"/>
    <w:multiLevelType w:val="hybridMultilevel"/>
    <w:tmpl w:val="36EC5F78"/>
    <w:lvl w:ilvl="0" w:tplc="9800AF3C">
      <w:start w:val="4"/>
      <w:numFmt w:val="decimal"/>
      <w:lvlText w:val="%1"/>
      <w:lvlJc w:val="left"/>
      <w:pPr>
        <w:ind w:left="720" w:hanging="360"/>
      </w:pPr>
      <w:rPr>
        <w:rFonts w:hint="default"/>
        <w:color w:val="003398"/>
        <w:sz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97D49EC"/>
    <w:multiLevelType w:val="hybridMultilevel"/>
    <w:tmpl w:val="47505654"/>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2A052D20"/>
    <w:multiLevelType w:val="hybridMultilevel"/>
    <w:tmpl w:val="2D6261B4"/>
    <w:lvl w:ilvl="0" w:tplc="C1C09E04">
      <w:start w:val="1"/>
      <w:numFmt w:val="decimal"/>
      <w:lvlText w:val="%1."/>
      <w:lvlJc w:val="left"/>
      <w:pPr>
        <w:tabs>
          <w:tab w:val="num" w:pos="720"/>
        </w:tabs>
        <w:ind w:left="720" w:hanging="360"/>
      </w:pPr>
      <w:rPr>
        <w:rFonts w:ascii="Arial" w:eastAsia="MS Mincho" w:hAnsi="Arial" w:cs="Times New Roman"/>
      </w:rPr>
    </w:lvl>
    <w:lvl w:ilvl="1" w:tplc="5D28533C">
      <w:numFmt w:val="bullet"/>
      <w:lvlText w:val="•"/>
      <w:lvlJc w:val="left"/>
      <w:pPr>
        <w:tabs>
          <w:tab w:val="num" w:pos="1440"/>
        </w:tabs>
        <w:ind w:left="1440" w:hanging="360"/>
      </w:pPr>
      <w:rPr>
        <w:rFonts w:ascii="Arial" w:hAnsi="Arial" w:hint="default"/>
      </w:rPr>
    </w:lvl>
    <w:lvl w:ilvl="2" w:tplc="B69E66AC" w:tentative="1">
      <w:start w:val="1"/>
      <w:numFmt w:val="bullet"/>
      <w:lvlText w:val="•"/>
      <w:lvlJc w:val="left"/>
      <w:pPr>
        <w:tabs>
          <w:tab w:val="num" w:pos="2160"/>
        </w:tabs>
        <w:ind w:left="2160" w:hanging="360"/>
      </w:pPr>
      <w:rPr>
        <w:rFonts w:ascii="Arial" w:hAnsi="Arial" w:hint="default"/>
      </w:rPr>
    </w:lvl>
    <w:lvl w:ilvl="3" w:tplc="6C8A6E7A" w:tentative="1">
      <w:start w:val="1"/>
      <w:numFmt w:val="bullet"/>
      <w:lvlText w:val="•"/>
      <w:lvlJc w:val="left"/>
      <w:pPr>
        <w:tabs>
          <w:tab w:val="num" w:pos="2880"/>
        </w:tabs>
        <w:ind w:left="2880" w:hanging="360"/>
      </w:pPr>
      <w:rPr>
        <w:rFonts w:ascii="Arial" w:hAnsi="Arial" w:hint="default"/>
      </w:rPr>
    </w:lvl>
    <w:lvl w:ilvl="4" w:tplc="D05AC556" w:tentative="1">
      <w:start w:val="1"/>
      <w:numFmt w:val="bullet"/>
      <w:lvlText w:val="•"/>
      <w:lvlJc w:val="left"/>
      <w:pPr>
        <w:tabs>
          <w:tab w:val="num" w:pos="3600"/>
        </w:tabs>
        <w:ind w:left="3600" w:hanging="360"/>
      </w:pPr>
      <w:rPr>
        <w:rFonts w:ascii="Arial" w:hAnsi="Arial" w:hint="default"/>
      </w:rPr>
    </w:lvl>
    <w:lvl w:ilvl="5" w:tplc="1E8437F6" w:tentative="1">
      <w:start w:val="1"/>
      <w:numFmt w:val="bullet"/>
      <w:lvlText w:val="•"/>
      <w:lvlJc w:val="left"/>
      <w:pPr>
        <w:tabs>
          <w:tab w:val="num" w:pos="4320"/>
        </w:tabs>
        <w:ind w:left="4320" w:hanging="360"/>
      </w:pPr>
      <w:rPr>
        <w:rFonts w:ascii="Arial" w:hAnsi="Arial" w:hint="default"/>
      </w:rPr>
    </w:lvl>
    <w:lvl w:ilvl="6" w:tplc="38A805DC" w:tentative="1">
      <w:start w:val="1"/>
      <w:numFmt w:val="bullet"/>
      <w:lvlText w:val="•"/>
      <w:lvlJc w:val="left"/>
      <w:pPr>
        <w:tabs>
          <w:tab w:val="num" w:pos="5040"/>
        </w:tabs>
        <w:ind w:left="5040" w:hanging="360"/>
      </w:pPr>
      <w:rPr>
        <w:rFonts w:ascii="Arial" w:hAnsi="Arial" w:hint="default"/>
      </w:rPr>
    </w:lvl>
    <w:lvl w:ilvl="7" w:tplc="335A6342" w:tentative="1">
      <w:start w:val="1"/>
      <w:numFmt w:val="bullet"/>
      <w:lvlText w:val="•"/>
      <w:lvlJc w:val="left"/>
      <w:pPr>
        <w:tabs>
          <w:tab w:val="num" w:pos="5760"/>
        </w:tabs>
        <w:ind w:left="5760" w:hanging="360"/>
      </w:pPr>
      <w:rPr>
        <w:rFonts w:ascii="Arial" w:hAnsi="Arial" w:hint="default"/>
      </w:rPr>
    </w:lvl>
    <w:lvl w:ilvl="8" w:tplc="5168577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BD1202"/>
    <w:multiLevelType w:val="hybridMultilevel"/>
    <w:tmpl w:val="0756C6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F62B00"/>
    <w:multiLevelType w:val="hybridMultilevel"/>
    <w:tmpl w:val="CD2CC880"/>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49D2387"/>
    <w:multiLevelType w:val="hybridMultilevel"/>
    <w:tmpl w:val="30C8C0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4D92B98"/>
    <w:multiLevelType w:val="hybridMultilevel"/>
    <w:tmpl w:val="23BC67D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375574"/>
    <w:multiLevelType w:val="hybridMultilevel"/>
    <w:tmpl w:val="FBB857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110789"/>
    <w:multiLevelType w:val="hybridMultilevel"/>
    <w:tmpl w:val="649AFBDA"/>
    <w:lvl w:ilvl="0" w:tplc="91C6D8B6">
      <w:start w:val="1"/>
      <w:numFmt w:val="bullet"/>
      <w:lvlText w:val="-"/>
      <w:lvlJc w:val="left"/>
      <w:pPr>
        <w:ind w:left="720" w:hanging="360"/>
      </w:pPr>
      <w:rPr>
        <w:rFonts w:ascii="Arial" w:eastAsia="MS Mincho" w:hAnsi="Arial"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442E63"/>
    <w:multiLevelType w:val="hybridMultilevel"/>
    <w:tmpl w:val="027E117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42292A"/>
    <w:multiLevelType w:val="multilevel"/>
    <w:tmpl w:val="8BF6D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imes New Roman" w:hint="default"/>
        <w:b/>
      </w:rPr>
    </w:lvl>
    <w:lvl w:ilvl="2">
      <w:start w:val="1"/>
      <w:numFmt w:val="decimal"/>
      <w:isLgl/>
      <w:lvlText w:val="%1.%2.%3."/>
      <w:lvlJc w:val="left"/>
      <w:pPr>
        <w:ind w:left="1080" w:hanging="720"/>
      </w:pPr>
      <w:rPr>
        <w:rFonts w:eastAsia="Times New Roman" w:hint="default"/>
        <w:b/>
      </w:rPr>
    </w:lvl>
    <w:lvl w:ilvl="3">
      <w:start w:val="1"/>
      <w:numFmt w:val="decimal"/>
      <w:isLgl/>
      <w:lvlText w:val="%1.%2.%3.%4."/>
      <w:lvlJc w:val="left"/>
      <w:pPr>
        <w:ind w:left="1440" w:hanging="10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800" w:hanging="144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2160" w:hanging="180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17" w15:restartNumberingAfterBreak="0">
    <w:nsid w:val="57D41D8D"/>
    <w:multiLevelType w:val="multilevel"/>
    <w:tmpl w:val="D27C7790"/>
    <w:lvl w:ilvl="0">
      <w:start w:val="2"/>
      <w:numFmt w:val="decimal"/>
      <w:lvlText w:val="%1."/>
      <w:lvlJc w:val="left"/>
      <w:pPr>
        <w:ind w:left="400" w:hanging="40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15:restartNumberingAfterBreak="0">
    <w:nsid w:val="5B4645EE"/>
    <w:multiLevelType w:val="hybridMultilevel"/>
    <w:tmpl w:val="BE1CC8B2"/>
    <w:lvl w:ilvl="0" w:tplc="740C736E">
      <w:start w:val="1"/>
      <w:numFmt w:val="bullet"/>
      <w:lvlText w:val="-"/>
      <w:lvlJc w:val="left"/>
      <w:pPr>
        <w:ind w:left="1440" w:hanging="360"/>
      </w:pPr>
      <w:rPr>
        <w:rFonts w:ascii="Arial" w:eastAsia="Times New Roman"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5CD34D11"/>
    <w:multiLevelType w:val="hybridMultilevel"/>
    <w:tmpl w:val="7DB28A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02B1983"/>
    <w:multiLevelType w:val="multilevel"/>
    <w:tmpl w:val="19F06926"/>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2C6061B"/>
    <w:multiLevelType w:val="hybridMultilevel"/>
    <w:tmpl w:val="8ED60AA8"/>
    <w:lvl w:ilvl="0" w:tplc="5302F0EC">
      <w:start w:val="1"/>
      <w:numFmt w:val="decimal"/>
      <w:lvlText w:val="%1."/>
      <w:lvlJc w:val="left"/>
      <w:pPr>
        <w:ind w:left="1776" w:hanging="360"/>
      </w:pPr>
      <w:rPr>
        <w:rFonts w:ascii="Arial" w:eastAsia="MS Mincho" w:hAnsi="Arial" w:cs="Arial"/>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637D0A4A"/>
    <w:multiLevelType w:val="hybridMultilevel"/>
    <w:tmpl w:val="93907E02"/>
    <w:lvl w:ilvl="0" w:tplc="3CD65F04">
      <w:start w:val="1"/>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4EF5EBA"/>
    <w:multiLevelType w:val="hybridMultilevel"/>
    <w:tmpl w:val="CE807AD2"/>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7197D29"/>
    <w:multiLevelType w:val="hybridMultilevel"/>
    <w:tmpl w:val="676E72CE"/>
    <w:lvl w:ilvl="0" w:tplc="F9282F48">
      <w:numFmt w:val="bullet"/>
      <w:lvlText w:val="-"/>
      <w:lvlJc w:val="left"/>
      <w:pPr>
        <w:ind w:left="785" w:hanging="360"/>
      </w:pPr>
      <w:rPr>
        <w:rFonts w:ascii="Cambria" w:eastAsia="MS Mincho" w:hAnsi="Cambria"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3B36F1"/>
    <w:multiLevelType w:val="hybridMultilevel"/>
    <w:tmpl w:val="D2F2097A"/>
    <w:lvl w:ilvl="0" w:tplc="07D845E0">
      <w:start w:val="1"/>
      <w:numFmt w:val="bullet"/>
      <w:lvlText w:val="Ø"/>
      <w:lvlJc w:val="left"/>
      <w:pPr>
        <w:tabs>
          <w:tab w:val="num" w:pos="720"/>
        </w:tabs>
        <w:ind w:left="720" w:hanging="360"/>
      </w:pPr>
      <w:rPr>
        <w:rFonts w:ascii="Wingdings" w:hAnsi="Wingdings" w:hint="default"/>
      </w:rPr>
    </w:lvl>
    <w:lvl w:ilvl="1" w:tplc="F4062E9A" w:tentative="1">
      <w:start w:val="1"/>
      <w:numFmt w:val="bullet"/>
      <w:lvlText w:val="Ø"/>
      <w:lvlJc w:val="left"/>
      <w:pPr>
        <w:tabs>
          <w:tab w:val="num" w:pos="1440"/>
        </w:tabs>
        <w:ind w:left="1440" w:hanging="360"/>
      </w:pPr>
      <w:rPr>
        <w:rFonts w:ascii="Wingdings" w:hAnsi="Wingdings" w:hint="default"/>
      </w:rPr>
    </w:lvl>
    <w:lvl w:ilvl="2" w:tplc="44D4FE96" w:tentative="1">
      <w:start w:val="1"/>
      <w:numFmt w:val="bullet"/>
      <w:lvlText w:val="Ø"/>
      <w:lvlJc w:val="left"/>
      <w:pPr>
        <w:tabs>
          <w:tab w:val="num" w:pos="2160"/>
        </w:tabs>
        <w:ind w:left="2160" w:hanging="360"/>
      </w:pPr>
      <w:rPr>
        <w:rFonts w:ascii="Wingdings" w:hAnsi="Wingdings" w:hint="default"/>
      </w:rPr>
    </w:lvl>
    <w:lvl w:ilvl="3" w:tplc="62F0255C" w:tentative="1">
      <w:start w:val="1"/>
      <w:numFmt w:val="bullet"/>
      <w:lvlText w:val="Ø"/>
      <w:lvlJc w:val="left"/>
      <w:pPr>
        <w:tabs>
          <w:tab w:val="num" w:pos="2880"/>
        </w:tabs>
        <w:ind w:left="2880" w:hanging="360"/>
      </w:pPr>
      <w:rPr>
        <w:rFonts w:ascii="Wingdings" w:hAnsi="Wingdings" w:hint="default"/>
      </w:rPr>
    </w:lvl>
    <w:lvl w:ilvl="4" w:tplc="8EBE7C9E" w:tentative="1">
      <w:start w:val="1"/>
      <w:numFmt w:val="bullet"/>
      <w:lvlText w:val="Ø"/>
      <w:lvlJc w:val="left"/>
      <w:pPr>
        <w:tabs>
          <w:tab w:val="num" w:pos="3600"/>
        </w:tabs>
        <w:ind w:left="3600" w:hanging="360"/>
      </w:pPr>
      <w:rPr>
        <w:rFonts w:ascii="Wingdings" w:hAnsi="Wingdings" w:hint="default"/>
      </w:rPr>
    </w:lvl>
    <w:lvl w:ilvl="5" w:tplc="5644E2A8" w:tentative="1">
      <w:start w:val="1"/>
      <w:numFmt w:val="bullet"/>
      <w:lvlText w:val="Ø"/>
      <w:lvlJc w:val="left"/>
      <w:pPr>
        <w:tabs>
          <w:tab w:val="num" w:pos="4320"/>
        </w:tabs>
        <w:ind w:left="4320" w:hanging="360"/>
      </w:pPr>
      <w:rPr>
        <w:rFonts w:ascii="Wingdings" w:hAnsi="Wingdings" w:hint="default"/>
      </w:rPr>
    </w:lvl>
    <w:lvl w:ilvl="6" w:tplc="E500DFA4" w:tentative="1">
      <w:start w:val="1"/>
      <w:numFmt w:val="bullet"/>
      <w:lvlText w:val="Ø"/>
      <w:lvlJc w:val="left"/>
      <w:pPr>
        <w:tabs>
          <w:tab w:val="num" w:pos="5040"/>
        </w:tabs>
        <w:ind w:left="5040" w:hanging="360"/>
      </w:pPr>
      <w:rPr>
        <w:rFonts w:ascii="Wingdings" w:hAnsi="Wingdings" w:hint="default"/>
      </w:rPr>
    </w:lvl>
    <w:lvl w:ilvl="7" w:tplc="398CFB9E" w:tentative="1">
      <w:start w:val="1"/>
      <w:numFmt w:val="bullet"/>
      <w:lvlText w:val="Ø"/>
      <w:lvlJc w:val="left"/>
      <w:pPr>
        <w:tabs>
          <w:tab w:val="num" w:pos="5760"/>
        </w:tabs>
        <w:ind w:left="5760" w:hanging="360"/>
      </w:pPr>
      <w:rPr>
        <w:rFonts w:ascii="Wingdings" w:hAnsi="Wingdings" w:hint="default"/>
      </w:rPr>
    </w:lvl>
    <w:lvl w:ilvl="8" w:tplc="7C7405B2" w:tentative="1">
      <w:start w:val="1"/>
      <w:numFmt w:val="bullet"/>
      <w:lvlText w:val="Ø"/>
      <w:lvlJc w:val="left"/>
      <w:pPr>
        <w:tabs>
          <w:tab w:val="num" w:pos="6480"/>
        </w:tabs>
        <w:ind w:left="6480" w:hanging="360"/>
      </w:pPr>
      <w:rPr>
        <w:rFonts w:ascii="Wingdings" w:hAnsi="Wingdings" w:hint="default"/>
      </w:rPr>
    </w:lvl>
  </w:abstractNum>
  <w:abstractNum w:abstractNumId="26" w15:restartNumberingAfterBreak="0">
    <w:nsid w:val="6E90577D"/>
    <w:multiLevelType w:val="hybridMultilevel"/>
    <w:tmpl w:val="2F96D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14D5EA5"/>
    <w:multiLevelType w:val="hybridMultilevel"/>
    <w:tmpl w:val="7F926C1E"/>
    <w:lvl w:ilvl="0" w:tplc="03F8B112">
      <w:start w:val="3"/>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6C1F4E"/>
    <w:multiLevelType w:val="hybridMultilevel"/>
    <w:tmpl w:val="060EAF18"/>
    <w:lvl w:ilvl="0" w:tplc="B41C034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EF123A"/>
    <w:multiLevelType w:val="hybridMultilevel"/>
    <w:tmpl w:val="1CB00838"/>
    <w:lvl w:ilvl="0" w:tplc="D840CD14">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0" w15:restartNumberingAfterBreak="0">
    <w:nsid w:val="78047A0F"/>
    <w:multiLevelType w:val="hybridMultilevel"/>
    <w:tmpl w:val="DCD8D8B8"/>
    <w:lvl w:ilvl="0" w:tplc="0784B06E">
      <w:start w:val="1"/>
      <w:numFmt w:val="bullet"/>
      <w:lvlText w:val="-"/>
      <w:lvlJc w:val="left"/>
      <w:pPr>
        <w:ind w:left="720" w:hanging="360"/>
      </w:pPr>
      <w:rPr>
        <w:rFonts w:ascii="Arial" w:eastAsia="MS Mincho"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900579F"/>
    <w:multiLevelType w:val="hybridMultilevel"/>
    <w:tmpl w:val="CDAA75C4"/>
    <w:lvl w:ilvl="0" w:tplc="040C000F">
      <w:start w:val="1"/>
      <w:numFmt w:val="decimal"/>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95B74F0"/>
    <w:multiLevelType w:val="hybridMultilevel"/>
    <w:tmpl w:val="1B5626C2"/>
    <w:lvl w:ilvl="0" w:tplc="C7AEF150">
      <w:start w:val="1"/>
      <w:numFmt w:val="bullet"/>
      <w:lvlText w:val="-"/>
      <w:lvlJc w:val="left"/>
      <w:pPr>
        <w:ind w:left="1080" w:hanging="360"/>
      </w:pPr>
      <w:rPr>
        <w:rFonts w:ascii="Arial" w:eastAsia="MS Mincho" w:hAnsi="Arial" w:cs="Arial" w:hint="default"/>
        <w:color w:val="000000" w:themeColor="text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4"/>
  </w:num>
  <w:num w:numId="2">
    <w:abstractNumId w:val="11"/>
  </w:num>
  <w:num w:numId="3">
    <w:abstractNumId w:val="22"/>
  </w:num>
  <w:num w:numId="4">
    <w:abstractNumId w:val="29"/>
  </w:num>
  <w:num w:numId="5">
    <w:abstractNumId w:val="7"/>
  </w:num>
  <w:num w:numId="6">
    <w:abstractNumId w:val="8"/>
  </w:num>
  <w:num w:numId="7">
    <w:abstractNumId w:val="10"/>
  </w:num>
  <w:num w:numId="8">
    <w:abstractNumId w:val="15"/>
  </w:num>
  <w:num w:numId="9">
    <w:abstractNumId w:val="16"/>
  </w:num>
  <w:num w:numId="10">
    <w:abstractNumId w:val="0"/>
  </w:num>
  <w:num w:numId="11">
    <w:abstractNumId w:val="18"/>
  </w:num>
  <w:num w:numId="12">
    <w:abstractNumId w:val="12"/>
  </w:num>
  <w:num w:numId="13">
    <w:abstractNumId w:val="25"/>
  </w:num>
  <w:num w:numId="14">
    <w:abstractNumId w:val="26"/>
  </w:num>
  <w:num w:numId="15">
    <w:abstractNumId w:val="20"/>
  </w:num>
  <w:num w:numId="16">
    <w:abstractNumId w:val="28"/>
  </w:num>
  <w:num w:numId="17">
    <w:abstractNumId w:val="32"/>
  </w:num>
  <w:num w:numId="18">
    <w:abstractNumId w:val="21"/>
  </w:num>
  <w:num w:numId="19">
    <w:abstractNumId w:val="5"/>
  </w:num>
  <w:num w:numId="20">
    <w:abstractNumId w:val="13"/>
  </w:num>
  <w:num w:numId="21">
    <w:abstractNumId w:val="9"/>
  </w:num>
  <w:num w:numId="22">
    <w:abstractNumId w:val="17"/>
  </w:num>
  <w:num w:numId="23">
    <w:abstractNumId w:val="2"/>
  </w:num>
  <w:num w:numId="24">
    <w:abstractNumId w:val="24"/>
  </w:num>
  <w:num w:numId="25">
    <w:abstractNumId w:val="4"/>
  </w:num>
  <w:num w:numId="26">
    <w:abstractNumId w:val="30"/>
  </w:num>
  <w:num w:numId="27">
    <w:abstractNumId w:val="3"/>
  </w:num>
  <w:num w:numId="28">
    <w:abstractNumId w:val="23"/>
  </w:num>
  <w:num w:numId="29">
    <w:abstractNumId w:val="6"/>
  </w:num>
  <w:num w:numId="30">
    <w:abstractNumId w:val="1"/>
  </w:num>
  <w:num w:numId="31">
    <w:abstractNumId w:val="19"/>
  </w:num>
  <w:num w:numId="32">
    <w:abstractNumId w:val="2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56"/>
    <w:rsid w:val="00015F83"/>
    <w:rsid w:val="00074D0B"/>
    <w:rsid w:val="000B2DE8"/>
    <w:rsid w:val="000E4D7E"/>
    <w:rsid w:val="000F3894"/>
    <w:rsid w:val="001049D6"/>
    <w:rsid w:val="00136A34"/>
    <w:rsid w:val="0014078D"/>
    <w:rsid w:val="00175517"/>
    <w:rsid w:val="00182A19"/>
    <w:rsid w:val="00205528"/>
    <w:rsid w:val="00205E8F"/>
    <w:rsid w:val="00212C1A"/>
    <w:rsid w:val="002343A7"/>
    <w:rsid w:val="00240E08"/>
    <w:rsid w:val="0024114A"/>
    <w:rsid w:val="002502C2"/>
    <w:rsid w:val="002B7DA3"/>
    <w:rsid w:val="002E4B03"/>
    <w:rsid w:val="003048FA"/>
    <w:rsid w:val="00307017"/>
    <w:rsid w:val="003109D6"/>
    <w:rsid w:val="003161E0"/>
    <w:rsid w:val="00321D76"/>
    <w:rsid w:val="003460C1"/>
    <w:rsid w:val="003A1D08"/>
    <w:rsid w:val="00425350"/>
    <w:rsid w:val="004420F1"/>
    <w:rsid w:val="00462860"/>
    <w:rsid w:val="00464E2F"/>
    <w:rsid w:val="00466F3B"/>
    <w:rsid w:val="00496BDC"/>
    <w:rsid w:val="004D2AAA"/>
    <w:rsid w:val="004D7448"/>
    <w:rsid w:val="004F4283"/>
    <w:rsid w:val="00513210"/>
    <w:rsid w:val="00514CA7"/>
    <w:rsid w:val="00572770"/>
    <w:rsid w:val="0059300E"/>
    <w:rsid w:val="005E48EA"/>
    <w:rsid w:val="005E651A"/>
    <w:rsid w:val="00633A76"/>
    <w:rsid w:val="00637D02"/>
    <w:rsid w:val="00641299"/>
    <w:rsid w:val="007164E4"/>
    <w:rsid w:val="007366F4"/>
    <w:rsid w:val="00741D0F"/>
    <w:rsid w:val="00771F4A"/>
    <w:rsid w:val="00784AE0"/>
    <w:rsid w:val="007908E4"/>
    <w:rsid w:val="007A34BF"/>
    <w:rsid w:val="008058A4"/>
    <w:rsid w:val="008336BD"/>
    <w:rsid w:val="00883C8F"/>
    <w:rsid w:val="00890C4E"/>
    <w:rsid w:val="0089531D"/>
    <w:rsid w:val="008A3550"/>
    <w:rsid w:val="008C211F"/>
    <w:rsid w:val="008F2C38"/>
    <w:rsid w:val="00915AF5"/>
    <w:rsid w:val="009A23AB"/>
    <w:rsid w:val="009A714F"/>
    <w:rsid w:val="009C2EB7"/>
    <w:rsid w:val="009D0D7E"/>
    <w:rsid w:val="00A02C7B"/>
    <w:rsid w:val="00A15337"/>
    <w:rsid w:val="00A21C56"/>
    <w:rsid w:val="00A31ADB"/>
    <w:rsid w:val="00A3328D"/>
    <w:rsid w:val="00A3436B"/>
    <w:rsid w:val="00A67FF4"/>
    <w:rsid w:val="00A84F4E"/>
    <w:rsid w:val="00A906B2"/>
    <w:rsid w:val="00AD68B7"/>
    <w:rsid w:val="00AE0E93"/>
    <w:rsid w:val="00B00090"/>
    <w:rsid w:val="00B41A88"/>
    <w:rsid w:val="00B90C08"/>
    <w:rsid w:val="00BE1999"/>
    <w:rsid w:val="00C27834"/>
    <w:rsid w:val="00C57D81"/>
    <w:rsid w:val="00C60700"/>
    <w:rsid w:val="00C62138"/>
    <w:rsid w:val="00CA5368"/>
    <w:rsid w:val="00CD573E"/>
    <w:rsid w:val="00D06C07"/>
    <w:rsid w:val="00D101D9"/>
    <w:rsid w:val="00D9308C"/>
    <w:rsid w:val="00DA01FB"/>
    <w:rsid w:val="00DD037A"/>
    <w:rsid w:val="00E05B79"/>
    <w:rsid w:val="00E11C43"/>
    <w:rsid w:val="00E27469"/>
    <w:rsid w:val="00E34F55"/>
    <w:rsid w:val="00E75C3F"/>
    <w:rsid w:val="00EA0A58"/>
    <w:rsid w:val="00F202C6"/>
    <w:rsid w:val="00F74AAC"/>
    <w:rsid w:val="00F75F06"/>
    <w:rsid w:val="00F8758C"/>
    <w:rsid w:val="00F97088"/>
    <w:rsid w:val="00FA0D8B"/>
    <w:rsid w:val="00FC25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2D09"/>
  <w15:chartTrackingRefBased/>
  <w15:docId w15:val="{660E24B2-7FE1-9B43-B189-D55DB254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C56"/>
    <w:rPr>
      <w:rFonts w:ascii="Cambria" w:eastAsia="MS Mincho"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A21C56"/>
    <w:pPr>
      <w:tabs>
        <w:tab w:val="center" w:pos="4536"/>
        <w:tab w:val="right" w:pos="9072"/>
      </w:tabs>
    </w:pPr>
  </w:style>
  <w:style w:type="character" w:customStyle="1" w:styleId="PieddepageCar">
    <w:name w:val="Pied de page Car"/>
    <w:basedOn w:val="Policepardfaut"/>
    <w:link w:val="Pieddepage"/>
    <w:uiPriority w:val="99"/>
    <w:rsid w:val="00A21C56"/>
    <w:rPr>
      <w:rFonts w:ascii="Cambria" w:eastAsia="MS Mincho" w:hAnsi="Cambria" w:cs="Times New Roman"/>
      <w:lang w:eastAsia="fr-FR"/>
    </w:rPr>
  </w:style>
  <w:style w:type="character" w:styleId="Numrodepage">
    <w:name w:val="page number"/>
    <w:uiPriority w:val="99"/>
    <w:semiHidden/>
    <w:unhideWhenUsed/>
    <w:rsid w:val="00A21C56"/>
  </w:style>
  <w:style w:type="paragraph" w:styleId="Notedebasdepage">
    <w:name w:val="footnote text"/>
    <w:basedOn w:val="Normal"/>
    <w:link w:val="NotedebasdepageCar"/>
    <w:uiPriority w:val="99"/>
    <w:unhideWhenUsed/>
    <w:rsid w:val="00A21C56"/>
  </w:style>
  <w:style w:type="character" w:customStyle="1" w:styleId="NotedebasdepageCar">
    <w:name w:val="Note de bas de page Car"/>
    <w:basedOn w:val="Policepardfaut"/>
    <w:link w:val="Notedebasdepage"/>
    <w:uiPriority w:val="99"/>
    <w:rsid w:val="00A21C56"/>
    <w:rPr>
      <w:rFonts w:ascii="Cambria" w:eastAsia="MS Mincho" w:hAnsi="Cambria" w:cs="Times New Roman"/>
      <w:lang w:eastAsia="fr-FR"/>
    </w:rPr>
  </w:style>
  <w:style w:type="character" w:styleId="Appelnotedebasdep">
    <w:name w:val="footnote reference"/>
    <w:uiPriority w:val="99"/>
    <w:unhideWhenUsed/>
    <w:rsid w:val="00A21C56"/>
    <w:rPr>
      <w:vertAlign w:val="superscript"/>
    </w:rPr>
  </w:style>
  <w:style w:type="character" w:styleId="Lienhypertexte">
    <w:name w:val="Hyperlink"/>
    <w:uiPriority w:val="99"/>
    <w:unhideWhenUsed/>
    <w:rsid w:val="00A21C56"/>
    <w:rPr>
      <w:color w:val="0000FF"/>
      <w:u w:val="single"/>
    </w:rPr>
  </w:style>
  <w:style w:type="paragraph" w:customStyle="1" w:styleId="Default">
    <w:name w:val="Default"/>
    <w:rsid w:val="00A21C56"/>
    <w:pPr>
      <w:widowControl w:val="0"/>
      <w:autoSpaceDE w:val="0"/>
      <w:autoSpaceDN w:val="0"/>
      <w:adjustRightInd w:val="0"/>
    </w:pPr>
    <w:rPr>
      <w:rFonts w:ascii="Calibri" w:eastAsia="MS Mincho" w:hAnsi="Calibri" w:cs="Calibri"/>
      <w:color w:val="000000"/>
      <w:lang w:eastAsia="fr-FR"/>
    </w:rPr>
  </w:style>
  <w:style w:type="paragraph" w:styleId="NormalWeb">
    <w:name w:val="Normal (Web)"/>
    <w:basedOn w:val="Normal"/>
    <w:uiPriority w:val="99"/>
    <w:unhideWhenUsed/>
    <w:rsid w:val="00A21C56"/>
    <w:pPr>
      <w:spacing w:before="100" w:beforeAutospacing="1" w:after="100" w:afterAutospacing="1"/>
    </w:pPr>
    <w:rPr>
      <w:rFonts w:ascii="Times New Roman" w:hAnsi="Times New Roman"/>
      <w:sz w:val="20"/>
      <w:szCs w:val="20"/>
    </w:rPr>
  </w:style>
  <w:style w:type="paragraph" w:styleId="Paragraphedeliste">
    <w:name w:val="List Paragraph"/>
    <w:basedOn w:val="Normal"/>
    <w:uiPriority w:val="34"/>
    <w:qFormat/>
    <w:rsid w:val="0089531D"/>
    <w:pPr>
      <w:ind w:left="720"/>
      <w:contextualSpacing/>
    </w:pPr>
  </w:style>
  <w:style w:type="paragraph" w:customStyle="1" w:styleId="font7">
    <w:name w:val="font_7"/>
    <w:basedOn w:val="Normal"/>
    <w:rsid w:val="00A84F4E"/>
    <w:pPr>
      <w:spacing w:before="100" w:beforeAutospacing="1" w:after="100" w:afterAutospacing="1"/>
    </w:pPr>
    <w:rPr>
      <w:rFonts w:ascii="Times New Roman" w:eastAsia="Times New Roman" w:hAnsi="Times New Roman"/>
    </w:rPr>
  </w:style>
  <w:style w:type="character" w:customStyle="1" w:styleId="wixguard">
    <w:name w:val="wixguard"/>
    <w:basedOn w:val="Policepardfaut"/>
    <w:rsid w:val="00A84F4E"/>
  </w:style>
  <w:style w:type="table" w:styleId="Grilledutableau">
    <w:name w:val="Table Grid"/>
    <w:basedOn w:val="TableauNormal"/>
    <w:uiPriority w:val="39"/>
    <w:rsid w:val="00E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4D7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560">
      <w:bodyDiv w:val="1"/>
      <w:marLeft w:val="0"/>
      <w:marRight w:val="0"/>
      <w:marTop w:val="0"/>
      <w:marBottom w:val="0"/>
      <w:divBdr>
        <w:top w:val="none" w:sz="0" w:space="0" w:color="auto"/>
        <w:left w:val="none" w:sz="0" w:space="0" w:color="auto"/>
        <w:bottom w:val="none" w:sz="0" w:space="0" w:color="auto"/>
        <w:right w:val="none" w:sz="0" w:space="0" w:color="auto"/>
      </w:divBdr>
    </w:div>
    <w:div w:id="48190279">
      <w:bodyDiv w:val="1"/>
      <w:marLeft w:val="0"/>
      <w:marRight w:val="0"/>
      <w:marTop w:val="0"/>
      <w:marBottom w:val="0"/>
      <w:divBdr>
        <w:top w:val="none" w:sz="0" w:space="0" w:color="auto"/>
        <w:left w:val="none" w:sz="0" w:space="0" w:color="auto"/>
        <w:bottom w:val="none" w:sz="0" w:space="0" w:color="auto"/>
        <w:right w:val="none" w:sz="0" w:space="0" w:color="auto"/>
      </w:divBdr>
    </w:div>
    <w:div w:id="515659369">
      <w:bodyDiv w:val="1"/>
      <w:marLeft w:val="0"/>
      <w:marRight w:val="0"/>
      <w:marTop w:val="0"/>
      <w:marBottom w:val="0"/>
      <w:divBdr>
        <w:top w:val="none" w:sz="0" w:space="0" w:color="auto"/>
        <w:left w:val="none" w:sz="0" w:space="0" w:color="auto"/>
        <w:bottom w:val="none" w:sz="0" w:space="0" w:color="auto"/>
        <w:right w:val="none" w:sz="0" w:space="0" w:color="auto"/>
      </w:divBdr>
    </w:div>
    <w:div w:id="1487622581">
      <w:bodyDiv w:val="1"/>
      <w:marLeft w:val="0"/>
      <w:marRight w:val="0"/>
      <w:marTop w:val="0"/>
      <w:marBottom w:val="0"/>
      <w:divBdr>
        <w:top w:val="none" w:sz="0" w:space="0" w:color="auto"/>
        <w:left w:val="none" w:sz="0" w:space="0" w:color="auto"/>
        <w:bottom w:val="none" w:sz="0" w:space="0" w:color="auto"/>
        <w:right w:val="none" w:sz="0" w:space="0" w:color="auto"/>
      </w:divBdr>
      <w:divsChild>
        <w:div w:id="53239728">
          <w:marLeft w:val="0"/>
          <w:marRight w:val="0"/>
          <w:marTop w:val="0"/>
          <w:marBottom w:val="0"/>
          <w:divBdr>
            <w:top w:val="none" w:sz="0" w:space="0" w:color="auto"/>
            <w:left w:val="none" w:sz="0" w:space="0" w:color="auto"/>
            <w:bottom w:val="none" w:sz="0" w:space="0" w:color="auto"/>
            <w:right w:val="none" w:sz="0" w:space="0" w:color="auto"/>
          </w:divBdr>
        </w:div>
        <w:div w:id="197550053">
          <w:marLeft w:val="0"/>
          <w:marRight w:val="0"/>
          <w:marTop w:val="0"/>
          <w:marBottom w:val="0"/>
          <w:divBdr>
            <w:top w:val="none" w:sz="0" w:space="0" w:color="auto"/>
            <w:left w:val="none" w:sz="0" w:space="0" w:color="auto"/>
            <w:bottom w:val="none" w:sz="0" w:space="0" w:color="auto"/>
            <w:right w:val="none" w:sz="0" w:space="0" w:color="auto"/>
          </w:divBdr>
        </w:div>
        <w:div w:id="40178802">
          <w:marLeft w:val="0"/>
          <w:marRight w:val="0"/>
          <w:marTop w:val="0"/>
          <w:marBottom w:val="0"/>
          <w:divBdr>
            <w:top w:val="none" w:sz="0" w:space="0" w:color="auto"/>
            <w:left w:val="none" w:sz="0" w:space="0" w:color="auto"/>
            <w:bottom w:val="none" w:sz="0" w:space="0" w:color="auto"/>
            <w:right w:val="none" w:sz="0" w:space="0" w:color="auto"/>
          </w:divBdr>
        </w:div>
        <w:div w:id="1723139809">
          <w:marLeft w:val="0"/>
          <w:marRight w:val="0"/>
          <w:marTop w:val="0"/>
          <w:marBottom w:val="0"/>
          <w:divBdr>
            <w:top w:val="none" w:sz="0" w:space="0" w:color="auto"/>
            <w:left w:val="none" w:sz="0" w:space="0" w:color="auto"/>
            <w:bottom w:val="none" w:sz="0" w:space="0" w:color="auto"/>
            <w:right w:val="none" w:sz="0" w:space="0" w:color="auto"/>
          </w:divBdr>
        </w:div>
        <w:div w:id="1832789974">
          <w:marLeft w:val="0"/>
          <w:marRight w:val="0"/>
          <w:marTop w:val="0"/>
          <w:marBottom w:val="0"/>
          <w:divBdr>
            <w:top w:val="none" w:sz="0" w:space="0" w:color="auto"/>
            <w:left w:val="none" w:sz="0" w:space="0" w:color="auto"/>
            <w:bottom w:val="none" w:sz="0" w:space="0" w:color="auto"/>
            <w:right w:val="none" w:sz="0" w:space="0" w:color="auto"/>
          </w:divBdr>
        </w:div>
        <w:div w:id="1561087902">
          <w:marLeft w:val="0"/>
          <w:marRight w:val="0"/>
          <w:marTop w:val="0"/>
          <w:marBottom w:val="0"/>
          <w:divBdr>
            <w:top w:val="none" w:sz="0" w:space="0" w:color="auto"/>
            <w:left w:val="none" w:sz="0" w:space="0" w:color="auto"/>
            <w:bottom w:val="none" w:sz="0" w:space="0" w:color="auto"/>
            <w:right w:val="none" w:sz="0" w:space="0" w:color="auto"/>
          </w:divBdr>
        </w:div>
        <w:div w:id="1907034479">
          <w:marLeft w:val="0"/>
          <w:marRight w:val="0"/>
          <w:marTop w:val="0"/>
          <w:marBottom w:val="0"/>
          <w:divBdr>
            <w:top w:val="none" w:sz="0" w:space="0" w:color="auto"/>
            <w:left w:val="none" w:sz="0" w:space="0" w:color="auto"/>
            <w:bottom w:val="none" w:sz="0" w:space="0" w:color="auto"/>
            <w:right w:val="none" w:sz="0" w:space="0" w:color="auto"/>
          </w:divBdr>
        </w:div>
        <w:div w:id="1749032731">
          <w:marLeft w:val="0"/>
          <w:marRight w:val="0"/>
          <w:marTop w:val="0"/>
          <w:marBottom w:val="0"/>
          <w:divBdr>
            <w:top w:val="none" w:sz="0" w:space="0" w:color="auto"/>
            <w:left w:val="none" w:sz="0" w:space="0" w:color="auto"/>
            <w:bottom w:val="none" w:sz="0" w:space="0" w:color="auto"/>
            <w:right w:val="none" w:sz="0" w:space="0" w:color="auto"/>
          </w:divBdr>
        </w:div>
        <w:div w:id="1720400219">
          <w:marLeft w:val="0"/>
          <w:marRight w:val="0"/>
          <w:marTop w:val="0"/>
          <w:marBottom w:val="0"/>
          <w:divBdr>
            <w:top w:val="none" w:sz="0" w:space="0" w:color="auto"/>
            <w:left w:val="none" w:sz="0" w:space="0" w:color="auto"/>
            <w:bottom w:val="none" w:sz="0" w:space="0" w:color="auto"/>
            <w:right w:val="none" w:sz="0" w:space="0" w:color="auto"/>
          </w:divBdr>
        </w:div>
        <w:div w:id="1636450861">
          <w:marLeft w:val="0"/>
          <w:marRight w:val="0"/>
          <w:marTop w:val="0"/>
          <w:marBottom w:val="0"/>
          <w:divBdr>
            <w:top w:val="none" w:sz="0" w:space="0" w:color="auto"/>
            <w:left w:val="none" w:sz="0" w:space="0" w:color="auto"/>
            <w:bottom w:val="none" w:sz="0" w:space="0" w:color="auto"/>
            <w:right w:val="none" w:sz="0" w:space="0" w:color="auto"/>
          </w:divBdr>
        </w:div>
        <w:div w:id="1682706848">
          <w:marLeft w:val="0"/>
          <w:marRight w:val="0"/>
          <w:marTop w:val="0"/>
          <w:marBottom w:val="0"/>
          <w:divBdr>
            <w:top w:val="none" w:sz="0" w:space="0" w:color="auto"/>
            <w:left w:val="none" w:sz="0" w:space="0" w:color="auto"/>
            <w:bottom w:val="none" w:sz="0" w:space="0" w:color="auto"/>
            <w:right w:val="none" w:sz="0" w:space="0" w:color="auto"/>
          </w:divBdr>
        </w:div>
        <w:div w:id="1029333695">
          <w:marLeft w:val="0"/>
          <w:marRight w:val="0"/>
          <w:marTop w:val="0"/>
          <w:marBottom w:val="0"/>
          <w:divBdr>
            <w:top w:val="none" w:sz="0" w:space="0" w:color="auto"/>
            <w:left w:val="none" w:sz="0" w:space="0" w:color="auto"/>
            <w:bottom w:val="none" w:sz="0" w:space="0" w:color="auto"/>
            <w:right w:val="none" w:sz="0" w:space="0" w:color="auto"/>
          </w:divBdr>
        </w:div>
        <w:div w:id="1537159591">
          <w:marLeft w:val="0"/>
          <w:marRight w:val="0"/>
          <w:marTop w:val="0"/>
          <w:marBottom w:val="0"/>
          <w:divBdr>
            <w:top w:val="none" w:sz="0" w:space="0" w:color="auto"/>
            <w:left w:val="none" w:sz="0" w:space="0" w:color="auto"/>
            <w:bottom w:val="none" w:sz="0" w:space="0" w:color="auto"/>
            <w:right w:val="none" w:sz="0" w:space="0" w:color="auto"/>
          </w:divBdr>
        </w:div>
      </w:divsChild>
    </w:div>
    <w:div w:id="163212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marco@lesamoureuxdeporquerolle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11</Pages>
  <Words>3664</Words>
  <Characters>20154</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 Marco</dc:creator>
  <cp:keywords/>
  <dc:description/>
  <cp:lastModifiedBy>Andre de Marco</cp:lastModifiedBy>
  <cp:revision>24</cp:revision>
  <cp:lastPrinted>2022-01-04T10:27:00Z</cp:lastPrinted>
  <dcterms:created xsi:type="dcterms:W3CDTF">2021-12-24T11:15:00Z</dcterms:created>
  <dcterms:modified xsi:type="dcterms:W3CDTF">2022-01-05T11:24:00Z</dcterms:modified>
</cp:coreProperties>
</file>